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622" w:rsidRDefault="00B67452" w:rsidP="00B67452">
      <w:pPr>
        <w:jc w:val="center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Техническое задание</w:t>
      </w:r>
      <w:r w:rsidR="00CE0622">
        <w:rPr>
          <w:rFonts w:ascii="Times New Roman" w:hAnsi="Times New Roman" w:cs="Times New Roman"/>
          <w:b/>
        </w:rPr>
        <w:t xml:space="preserve"> на открытый запрос предложений по проекту </w:t>
      </w:r>
    </w:p>
    <w:p w:rsidR="00B14349" w:rsidRDefault="00CE0622" w:rsidP="00B6745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</w:t>
      </w:r>
      <w:r w:rsidR="008C50AC" w:rsidRPr="008C50AC">
        <w:rPr>
          <w:rFonts w:ascii="Times New Roman" w:hAnsi="Times New Roman" w:cs="Times New Roman"/>
          <w:b/>
        </w:rPr>
        <w:t>Работы по технической поддержке и сопровождению Корпоративного Сайта ОАО "ТГК-1"</w:t>
      </w:r>
    </w:p>
    <w:p w:rsidR="00CE0622" w:rsidRPr="00CE0622" w:rsidRDefault="00CE0622" w:rsidP="00B6745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(ГКПЗ </w:t>
      </w:r>
      <w:r w:rsidR="00FD6027" w:rsidRPr="00FD6027">
        <w:rPr>
          <w:rFonts w:ascii="Times New Roman" w:hAnsi="Times New Roman" w:cs="Times New Roman"/>
          <w:b/>
        </w:rPr>
        <w:t>1090/7.46-904</w:t>
      </w:r>
      <w:r>
        <w:rPr>
          <w:rFonts w:ascii="Times New Roman" w:hAnsi="Times New Roman" w:cs="Times New Roman"/>
          <w:b/>
        </w:rPr>
        <w:t>)</w:t>
      </w:r>
    </w:p>
    <w:p w:rsidR="00CE0622" w:rsidRDefault="00CE0622" w:rsidP="00CE0622">
      <w:pPr>
        <w:rPr>
          <w:rFonts w:ascii="Times New Roman" w:hAnsi="Times New Roman" w:cs="Times New Roman"/>
          <w:b/>
        </w:rPr>
      </w:pPr>
    </w:p>
    <w:p w:rsidR="00CE0622" w:rsidRPr="00CE0622" w:rsidRDefault="00CE0622" w:rsidP="00CE0622">
      <w:pPr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I.</w:t>
      </w:r>
      <w:r w:rsidRPr="00CE0622">
        <w:rPr>
          <w:rFonts w:ascii="Times New Roman" w:hAnsi="Times New Roman" w:cs="Times New Roman"/>
          <w:b/>
        </w:rPr>
        <w:tab/>
        <w:t>Общие требования</w:t>
      </w:r>
    </w:p>
    <w:p w:rsidR="00CE0622" w:rsidRPr="00CE0622" w:rsidRDefault="00CE0622" w:rsidP="00CE062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Требования к месту выполнения работ: </w:t>
      </w:r>
    </w:p>
    <w:p w:rsidR="00CE0622" w:rsidRPr="00CE0622" w:rsidRDefault="00CE0622" w:rsidP="00CE062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</w:t>
      </w:r>
      <w:r w:rsidRPr="00CE0622">
        <w:rPr>
          <w:rFonts w:ascii="Times New Roman" w:hAnsi="Times New Roman" w:cs="Times New Roman"/>
        </w:rPr>
        <w:t>Санкт-Петербург, ОАО «ТГК-1»</w:t>
      </w:r>
    </w:p>
    <w:p w:rsidR="00CE0622" w:rsidRDefault="00CE0622" w:rsidP="00CE0622">
      <w:pPr>
        <w:rPr>
          <w:rFonts w:ascii="Times New Roman" w:hAnsi="Times New Roman" w:cs="Times New Roman"/>
        </w:rPr>
      </w:pPr>
    </w:p>
    <w:p w:rsidR="00CE0622" w:rsidRPr="00CE0622" w:rsidRDefault="00CE0622" w:rsidP="00CE0622">
      <w:pPr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Требования к срокам выполнения работ:</w:t>
      </w:r>
    </w:p>
    <w:p w:rsidR="00CE0622" w:rsidRPr="00CE0622" w:rsidRDefault="00CE0622" w:rsidP="00CE062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Начало                </w:t>
      </w:r>
      <w:r>
        <w:rPr>
          <w:rFonts w:ascii="Times New Roman" w:hAnsi="Times New Roman" w:cs="Times New Roman"/>
        </w:rPr>
        <w:t>январь</w:t>
      </w:r>
      <w:r w:rsidRPr="00CE0622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3</w:t>
      </w:r>
    </w:p>
    <w:p w:rsidR="00CE0622" w:rsidRPr="00CE0622" w:rsidRDefault="00CE0622" w:rsidP="00CE062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Окончание         </w:t>
      </w:r>
      <w:r w:rsidR="00DC3C2B">
        <w:rPr>
          <w:rFonts w:ascii="Times New Roman" w:hAnsi="Times New Roman" w:cs="Times New Roman"/>
        </w:rPr>
        <w:t xml:space="preserve"> </w:t>
      </w:r>
      <w:r w:rsidRPr="00CE0622">
        <w:rPr>
          <w:rFonts w:ascii="Times New Roman" w:hAnsi="Times New Roman" w:cs="Times New Roman"/>
        </w:rPr>
        <w:t>декабр</w:t>
      </w:r>
      <w:r w:rsidR="00DC3C2B">
        <w:rPr>
          <w:rFonts w:ascii="Times New Roman" w:hAnsi="Times New Roman" w:cs="Times New Roman"/>
        </w:rPr>
        <w:t>ь</w:t>
      </w:r>
      <w:r w:rsidRPr="00CE0622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3</w:t>
      </w:r>
      <w:r w:rsidRPr="00CE0622">
        <w:rPr>
          <w:rFonts w:ascii="Times New Roman" w:hAnsi="Times New Roman" w:cs="Times New Roman"/>
        </w:rPr>
        <w:t xml:space="preserve"> </w:t>
      </w:r>
    </w:p>
    <w:p w:rsidR="00CE0622" w:rsidRPr="00CE0622" w:rsidRDefault="00CE0622" w:rsidP="00CE0622">
      <w:pPr>
        <w:rPr>
          <w:rFonts w:ascii="Times New Roman" w:hAnsi="Times New Roman" w:cs="Times New Roman"/>
        </w:rPr>
      </w:pPr>
    </w:p>
    <w:p w:rsidR="00CE0622" w:rsidRPr="00CE0622" w:rsidRDefault="00CE0622" w:rsidP="00CE062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Предельная цена закупки – </w:t>
      </w:r>
      <w:r>
        <w:rPr>
          <w:rFonts w:ascii="Times New Roman" w:hAnsi="Times New Roman" w:cs="Times New Roman"/>
        </w:rPr>
        <w:t>1</w:t>
      </w:r>
      <w:r w:rsidR="00156A9C">
        <w:rPr>
          <w:rFonts w:ascii="Times New Roman" w:hAnsi="Times New Roman" w:cs="Times New Roman"/>
        </w:rPr>
        <w:t xml:space="preserve"> 05</w:t>
      </w:r>
      <w:bookmarkStart w:id="0" w:name="_GoBack"/>
      <w:bookmarkEnd w:id="0"/>
      <w:r w:rsidRPr="00CE0622">
        <w:rPr>
          <w:rFonts w:ascii="Times New Roman" w:hAnsi="Times New Roman" w:cs="Times New Roman"/>
        </w:rPr>
        <w:t>0 000 руб. без учета НДС</w:t>
      </w:r>
    </w:p>
    <w:p w:rsidR="00CE0622" w:rsidRPr="00CE0622" w:rsidRDefault="00CE0622" w:rsidP="00CE0622">
      <w:pPr>
        <w:rPr>
          <w:rFonts w:ascii="Times New Roman" w:hAnsi="Times New Roman" w:cs="Times New Roman"/>
        </w:rPr>
      </w:pPr>
    </w:p>
    <w:p w:rsidR="00CE0622" w:rsidRPr="00CE0622" w:rsidRDefault="00CE0622" w:rsidP="00CE062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Функциональный заказчик: Начальник департамента по связям с общественностью.</w:t>
      </w:r>
    </w:p>
    <w:p w:rsidR="00CE0622" w:rsidRPr="00CE0622" w:rsidRDefault="00CE0622" w:rsidP="00CE0622">
      <w:pPr>
        <w:rPr>
          <w:rFonts w:ascii="Times New Roman" w:hAnsi="Times New Roman" w:cs="Times New Roman"/>
        </w:rPr>
      </w:pPr>
    </w:p>
    <w:p w:rsidR="00CE0622" w:rsidRPr="00CE0622" w:rsidRDefault="00CE0622" w:rsidP="00CE0622">
      <w:pPr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 xml:space="preserve">1.1. Общие сведения </w:t>
      </w:r>
    </w:p>
    <w:p w:rsidR="00116E8F" w:rsidRDefault="00CE0622" w:rsidP="00CE062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Настоящий документ представляет собой требования для проведения открытого запроса предложений по </w:t>
      </w:r>
      <w:r w:rsidR="00190A65">
        <w:rPr>
          <w:rFonts w:ascii="Times New Roman" w:hAnsi="Times New Roman" w:cs="Times New Roman"/>
        </w:rPr>
        <w:t xml:space="preserve">Сопровождению корпоративных интернет ресурсов ОАО «ТГК-1» в 2013 году в составе: </w:t>
      </w:r>
    </w:p>
    <w:p w:rsidR="00190A65" w:rsidRPr="00190A65" w:rsidRDefault="00156A9C" w:rsidP="00CE0622">
      <w:pPr>
        <w:rPr>
          <w:rFonts w:ascii="Times New Roman" w:hAnsi="Times New Roman" w:cs="Times New Roman"/>
        </w:rPr>
      </w:pPr>
      <w:hyperlink r:id="rId6" w:history="1">
        <w:r w:rsidR="00190A65" w:rsidRPr="00F926AA">
          <w:rPr>
            <w:rStyle w:val="ab"/>
            <w:rFonts w:ascii="Times New Roman" w:hAnsi="Times New Roman" w:cs="Times New Roman"/>
            <w:lang w:val="en-US"/>
          </w:rPr>
          <w:t>http</w:t>
        </w:r>
        <w:r w:rsidR="00190A65" w:rsidRPr="00190A65">
          <w:rPr>
            <w:rStyle w:val="ab"/>
            <w:rFonts w:ascii="Times New Roman" w:hAnsi="Times New Roman" w:cs="Times New Roman"/>
          </w:rPr>
          <w:t>://</w:t>
        </w:r>
        <w:r w:rsidR="00190A65" w:rsidRPr="00F926AA">
          <w:rPr>
            <w:rStyle w:val="ab"/>
            <w:rFonts w:ascii="Times New Roman" w:hAnsi="Times New Roman" w:cs="Times New Roman"/>
            <w:lang w:val="en-US"/>
          </w:rPr>
          <w:t>www</w:t>
        </w:r>
        <w:r w:rsidR="00190A65" w:rsidRPr="00190A65">
          <w:rPr>
            <w:rStyle w:val="ab"/>
            <w:rFonts w:ascii="Times New Roman" w:hAnsi="Times New Roman" w:cs="Times New Roman"/>
          </w:rPr>
          <w:t>.</w:t>
        </w:r>
        <w:r w:rsidR="00190A65" w:rsidRPr="00F926AA">
          <w:rPr>
            <w:rStyle w:val="ab"/>
            <w:rFonts w:ascii="Times New Roman" w:hAnsi="Times New Roman" w:cs="Times New Roman"/>
            <w:lang w:val="en-US"/>
          </w:rPr>
          <w:t>tgc</w:t>
        </w:r>
        <w:r w:rsidR="00190A65" w:rsidRPr="00190A65">
          <w:rPr>
            <w:rStyle w:val="ab"/>
            <w:rFonts w:ascii="Times New Roman" w:hAnsi="Times New Roman" w:cs="Times New Roman"/>
          </w:rPr>
          <w:t>1.</w:t>
        </w:r>
        <w:r w:rsidR="00190A65" w:rsidRPr="00F926AA">
          <w:rPr>
            <w:rStyle w:val="ab"/>
            <w:rFonts w:ascii="Times New Roman" w:hAnsi="Times New Roman" w:cs="Times New Roman"/>
            <w:lang w:val="en-US"/>
          </w:rPr>
          <w:t>ru</w:t>
        </w:r>
      </w:hyperlink>
    </w:p>
    <w:p w:rsidR="00190A65" w:rsidRDefault="00156A9C" w:rsidP="00CE0622">
      <w:pPr>
        <w:rPr>
          <w:rFonts w:ascii="Times New Roman" w:hAnsi="Times New Roman" w:cs="Times New Roman"/>
        </w:rPr>
      </w:pPr>
      <w:hyperlink r:id="rId7" w:history="1">
        <w:r w:rsidR="00190A65" w:rsidRPr="00F926AA">
          <w:rPr>
            <w:rStyle w:val="ab"/>
            <w:rFonts w:ascii="Times New Roman" w:hAnsi="Times New Roman" w:cs="Times New Roman"/>
            <w:lang w:val="en-US"/>
          </w:rPr>
          <w:t>http</w:t>
        </w:r>
        <w:r w:rsidR="00190A65" w:rsidRPr="00190A65">
          <w:rPr>
            <w:rStyle w:val="ab"/>
            <w:rFonts w:ascii="Times New Roman" w:hAnsi="Times New Roman" w:cs="Times New Roman"/>
          </w:rPr>
          <w:t>://</w:t>
        </w:r>
        <w:r w:rsidR="00190A65" w:rsidRPr="00F926AA">
          <w:rPr>
            <w:rStyle w:val="ab"/>
            <w:rFonts w:ascii="Times New Roman" w:hAnsi="Times New Roman" w:cs="Times New Roman"/>
            <w:lang w:val="en-US"/>
          </w:rPr>
          <w:t>www</w:t>
        </w:r>
        <w:r w:rsidR="00190A65" w:rsidRPr="00190A65">
          <w:rPr>
            <w:rStyle w:val="ab"/>
            <w:rFonts w:ascii="Times New Roman" w:hAnsi="Times New Roman" w:cs="Times New Roman"/>
          </w:rPr>
          <w:t>.</w:t>
        </w:r>
        <w:r w:rsidR="00190A65" w:rsidRPr="00F926AA">
          <w:rPr>
            <w:rStyle w:val="ab"/>
            <w:rFonts w:ascii="Times New Roman" w:hAnsi="Times New Roman" w:cs="Times New Roman"/>
            <w:lang w:val="en-US"/>
          </w:rPr>
          <w:t>myenergy</w:t>
        </w:r>
        <w:r w:rsidR="00190A65" w:rsidRPr="00190A65">
          <w:rPr>
            <w:rStyle w:val="ab"/>
            <w:rFonts w:ascii="Times New Roman" w:hAnsi="Times New Roman" w:cs="Times New Roman"/>
          </w:rPr>
          <w:t>.</w:t>
        </w:r>
        <w:r w:rsidR="00190A65" w:rsidRPr="00F926AA">
          <w:rPr>
            <w:rStyle w:val="ab"/>
            <w:rFonts w:ascii="Times New Roman" w:hAnsi="Times New Roman" w:cs="Times New Roman"/>
            <w:lang w:val="en-US"/>
          </w:rPr>
          <w:t>ru</w:t>
        </w:r>
      </w:hyperlink>
      <w:r w:rsidR="00535A2A">
        <w:rPr>
          <w:rFonts w:ascii="Times New Roman" w:hAnsi="Times New Roman" w:cs="Times New Roman"/>
        </w:rPr>
        <w:t xml:space="preserve"> </w:t>
      </w:r>
    </w:p>
    <w:p w:rsidR="00535A2A" w:rsidRPr="00535A2A" w:rsidRDefault="00156A9C" w:rsidP="00CE0622">
      <w:pPr>
        <w:rPr>
          <w:rFonts w:ascii="Times New Roman" w:hAnsi="Times New Roman" w:cs="Times New Roman"/>
        </w:rPr>
      </w:pPr>
      <w:hyperlink r:id="rId8" w:history="1">
        <w:r w:rsidR="00535A2A" w:rsidRPr="00F926AA">
          <w:rPr>
            <w:rStyle w:val="ab"/>
            <w:rFonts w:ascii="Times New Roman" w:hAnsi="Times New Roman" w:cs="Times New Roman"/>
            <w:lang w:val="en-US"/>
          </w:rPr>
          <w:t>http</w:t>
        </w:r>
        <w:r w:rsidR="00535A2A" w:rsidRPr="00535A2A">
          <w:rPr>
            <w:rStyle w:val="ab"/>
            <w:rFonts w:ascii="Times New Roman" w:hAnsi="Times New Roman" w:cs="Times New Roman"/>
          </w:rPr>
          <w:t>://</w:t>
        </w:r>
        <w:r w:rsidR="00535A2A" w:rsidRPr="00F926AA">
          <w:rPr>
            <w:rStyle w:val="ab"/>
            <w:rFonts w:ascii="Times New Roman" w:hAnsi="Times New Roman" w:cs="Times New Roman"/>
            <w:lang w:val="en-US"/>
          </w:rPr>
          <w:t>game</w:t>
        </w:r>
        <w:r w:rsidR="00535A2A" w:rsidRPr="00535A2A">
          <w:rPr>
            <w:rStyle w:val="ab"/>
            <w:rFonts w:ascii="Times New Roman" w:hAnsi="Times New Roman" w:cs="Times New Roman"/>
          </w:rPr>
          <w:t>.</w:t>
        </w:r>
        <w:r w:rsidR="00535A2A" w:rsidRPr="00F926AA">
          <w:rPr>
            <w:rStyle w:val="ab"/>
            <w:rFonts w:ascii="Times New Roman" w:hAnsi="Times New Roman" w:cs="Times New Roman"/>
            <w:lang w:val="en-US"/>
          </w:rPr>
          <w:t>myenergy</w:t>
        </w:r>
        <w:r w:rsidR="00535A2A" w:rsidRPr="00535A2A">
          <w:rPr>
            <w:rStyle w:val="ab"/>
            <w:rFonts w:ascii="Times New Roman" w:hAnsi="Times New Roman" w:cs="Times New Roman"/>
          </w:rPr>
          <w:t>.</w:t>
        </w:r>
        <w:r w:rsidR="00535A2A" w:rsidRPr="00F926AA">
          <w:rPr>
            <w:rStyle w:val="ab"/>
            <w:rFonts w:ascii="Times New Roman" w:hAnsi="Times New Roman" w:cs="Times New Roman"/>
            <w:lang w:val="en-US"/>
          </w:rPr>
          <w:t>ru</w:t>
        </w:r>
      </w:hyperlink>
    </w:p>
    <w:p w:rsidR="00190A65" w:rsidRPr="00657EBA" w:rsidRDefault="00156A9C" w:rsidP="00CE0622">
      <w:pPr>
        <w:rPr>
          <w:rFonts w:ascii="Times New Roman" w:hAnsi="Times New Roman" w:cs="Times New Roman"/>
        </w:rPr>
      </w:pPr>
      <w:hyperlink r:id="rId9" w:history="1">
        <w:r w:rsidR="00190A65" w:rsidRPr="00F926AA">
          <w:rPr>
            <w:rStyle w:val="ab"/>
            <w:rFonts w:ascii="Times New Roman" w:hAnsi="Times New Roman" w:cs="Times New Roman"/>
            <w:lang w:val="en-US"/>
          </w:rPr>
          <w:t>http</w:t>
        </w:r>
        <w:r w:rsidR="00190A65" w:rsidRPr="00535A2A">
          <w:rPr>
            <w:rStyle w:val="ab"/>
            <w:rFonts w:ascii="Times New Roman" w:hAnsi="Times New Roman" w:cs="Times New Roman"/>
          </w:rPr>
          <w:t>://</w:t>
        </w:r>
        <w:r w:rsidR="00190A65" w:rsidRPr="00F926AA">
          <w:rPr>
            <w:rStyle w:val="ab"/>
            <w:rFonts w:ascii="Times New Roman" w:hAnsi="Times New Roman" w:cs="Times New Roman"/>
            <w:lang w:val="en-US"/>
          </w:rPr>
          <w:t>www</w:t>
        </w:r>
        <w:r w:rsidR="00190A65" w:rsidRPr="00535A2A">
          <w:rPr>
            <w:rStyle w:val="ab"/>
            <w:rFonts w:ascii="Times New Roman" w:hAnsi="Times New Roman" w:cs="Times New Roman"/>
          </w:rPr>
          <w:t>.</w:t>
        </w:r>
        <w:r w:rsidR="00190A65" w:rsidRPr="00F926AA">
          <w:rPr>
            <w:rStyle w:val="ab"/>
            <w:rFonts w:ascii="Times New Roman" w:hAnsi="Times New Roman" w:cs="Times New Roman"/>
            <w:lang w:val="en-US"/>
          </w:rPr>
          <w:t>Energomuseum</w:t>
        </w:r>
        <w:r w:rsidR="00190A65" w:rsidRPr="00535A2A">
          <w:rPr>
            <w:rStyle w:val="ab"/>
            <w:rFonts w:ascii="Times New Roman" w:hAnsi="Times New Roman" w:cs="Times New Roman"/>
          </w:rPr>
          <w:t>.</w:t>
        </w:r>
        <w:r w:rsidR="00190A65" w:rsidRPr="00F926AA">
          <w:rPr>
            <w:rStyle w:val="ab"/>
            <w:rFonts w:ascii="Times New Roman" w:hAnsi="Times New Roman" w:cs="Times New Roman"/>
            <w:lang w:val="en-US"/>
          </w:rPr>
          <w:t>ru</w:t>
        </w:r>
      </w:hyperlink>
    </w:p>
    <w:p w:rsidR="00535A2A" w:rsidRPr="00657EBA" w:rsidRDefault="00156A9C" w:rsidP="00CE0622">
      <w:pPr>
        <w:rPr>
          <w:rFonts w:ascii="Times New Roman" w:hAnsi="Times New Roman" w:cs="Times New Roman"/>
        </w:rPr>
      </w:pPr>
      <w:hyperlink r:id="rId10" w:history="1">
        <w:r w:rsidR="00535A2A" w:rsidRPr="00F926AA">
          <w:rPr>
            <w:rStyle w:val="ab"/>
            <w:rFonts w:ascii="Times New Roman" w:hAnsi="Times New Roman" w:cs="Times New Roman"/>
            <w:lang w:val="en-US"/>
          </w:rPr>
          <w:t>http</w:t>
        </w:r>
        <w:r w:rsidR="00535A2A" w:rsidRPr="00657EBA">
          <w:rPr>
            <w:rStyle w:val="ab"/>
            <w:rFonts w:ascii="Times New Roman" w:hAnsi="Times New Roman" w:cs="Times New Roman"/>
          </w:rPr>
          <w:t>://</w:t>
        </w:r>
        <w:r w:rsidR="00535A2A" w:rsidRPr="00F926AA">
          <w:rPr>
            <w:rStyle w:val="ab"/>
            <w:rFonts w:ascii="Times New Roman" w:hAnsi="Times New Roman" w:cs="Times New Roman"/>
            <w:lang w:val="en-US"/>
          </w:rPr>
          <w:t>kids</w:t>
        </w:r>
        <w:r w:rsidR="00535A2A" w:rsidRPr="00657EBA">
          <w:rPr>
            <w:rStyle w:val="ab"/>
            <w:rFonts w:ascii="Times New Roman" w:hAnsi="Times New Roman" w:cs="Times New Roman"/>
          </w:rPr>
          <w:t>.</w:t>
        </w:r>
        <w:r w:rsidR="00535A2A" w:rsidRPr="00F926AA">
          <w:rPr>
            <w:rStyle w:val="ab"/>
            <w:rFonts w:ascii="Times New Roman" w:hAnsi="Times New Roman" w:cs="Times New Roman"/>
            <w:lang w:val="en-US"/>
          </w:rPr>
          <w:t>myenergy</w:t>
        </w:r>
        <w:r w:rsidR="00535A2A" w:rsidRPr="00657EBA">
          <w:rPr>
            <w:rStyle w:val="ab"/>
            <w:rFonts w:ascii="Times New Roman" w:hAnsi="Times New Roman" w:cs="Times New Roman"/>
          </w:rPr>
          <w:t>.</w:t>
        </w:r>
        <w:r w:rsidR="00535A2A" w:rsidRPr="00F926AA">
          <w:rPr>
            <w:rStyle w:val="ab"/>
            <w:rFonts w:ascii="Times New Roman" w:hAnsi="Times New Roman" w:cs="Times New Roman"/>
            <w:lang w:val="en-US"/>
          </w:rPr>
          <w:t>ru</w:t>
        </w:r>
      </w:hyperlink>
    </w:p>
    <w:p w:rsidR="00535A2A" w:rsidRPr="00535A2A" w:rsidRDefault="00535A2A" w:rsidP="00CE0622">
      <w:pPr>
        <w:rPr>
          <w:rFonts w:ascii="Times New Roman" w:hAnsi="Times New Roman" w:cs="Times New Roman"/>
        </w:rPr>
      </w:pPr>
    </w:p>
    <w:p w:rsidR="00CE0622" w:rsidRPr="00190A65" w:rsidRDefault="00CE0622">
      <w:pPr>
        <w:rPr>
          <w:rFonts w:ascii="Times New Roman" w:hAnsi="Times New Roman" w:cs="Times New Roman"/>
          <w:b/>
        </w:rPr>
      </w:pPr>
      <w:r w:rsidRPr="00190A65">
        <w:rPr>
          <w:rFonts w:ascii="Times New Roman" w:hAnsi="Times New Roman" w:cs="Times New Roman"/>
          <w:b/>
          <w:lang w:val="en-US"/>
        </w:rPr>
        <w:t>II</w:t>
      </w:r>
      <w:r w:rsidRPr="00190A65">
        <w:rPr>
          <w:rFonts w:ascii="Times New Roman" w:hAnsi="Times New Roman" w:cs="Times New Roman"/>
          <w:b/>
        </w:rPr>
        <w:t xml:space="preserve">. </w:t>
      </w:r>
      <w:r w:rsidR="00190A65" w:rsidRPr="00190A65">
        <w:rPr>
          <w:rFonts w:ascii="Times New Roman" w:hAnsi="Times New Roman" w:cs="Times New Roman"/>
          <w:b/>
        </w:rPr>
        <w:t>Требования к выполнению работ</w:t>
      </w:r>
    </w:p>
    <w:p w:rsidR="00CE0622" w:rsidRDefault="00CE0622">
      <w:pPr>
        <w:rPr>
          <w:rFonts w:ascii="Times New Roman" w:hAnsi="Times New Roman" w:cs="Times New Roman"/>
        </w:rPr>
      </w:pPr>
    </w:p>
    <w:p w:rsidR="005E4485" w:rsidRPr="00190A65" w:rsidRDefault="005E4485">
      <w:pPr>
        <w:rPr>
          <w:rFonts w:ascii="Times New Roman" w:hAnsi="Times New Roman" w:cs="Times New Roman"/>
          <w:b/>
        </w:rPr>
      </w:pPr>
      <w:r w:rsidRPr="00190A65">
        <w:rPr>
          <w:rFonts w:ascii="Times New Roman" w:hAnsi="Times New Roman" w:cs="Times New Roman"/>
          <w:b/>
        </w:rPr>
        <w:t>Исполнитель обязан</w:t>
      </w:r>
      <w:r w:rsidR="00190A65">
        <w:rPr>
          <w:rFonts w:ascii="Times New Roman" w:hAnsi="Times New Roman" w:cs="Times New Roman"/>
          <w:b/>
        </w:rPr>
        <w:t>:</w:t>
      </w:r>
    </w:p>
    <w:p w:rsidR="005E4485" w:rsidRDefault="005E4485">
      <w:pPr>
        <w:rPr>
          <w:rFonts w:ascii="Times New Roman" w:hAnsi="Times New Roman" w:cs="Times New Roman"/>
        </w:rPr>
      </w:pPr>
    </w:p>
    <w:p w:rsidR="00190A65" w:rsidRPr="00AB16D0" w:rsidRDefault="00190A65">
      <w:pPr>
        <w:rPr>
          <w:rFonts w:ascii="Times New Roman" w:hAnsi="Times New Roman" w:cs="Times New Roman"/>
          <w:b/>
        </w:rPr>
      </w:pPr>
      <w:r w:rsidRPr="00AB16D0">
        <w:rPr>
          <w:rFonts w:ascii="Times New Roman" w:hAnsi="Times New Roman" w:cs="Times New Roman"/>
          <w:b/>
        </w:rPr>
        <w:t xml:space="preserve">1. В отношении </w:t>
      </w:r>
      <w:r w:rsidR="00AB16D0">
        <w:rPr>
          <w:rFonts w:ascii="Times New Roman" w:hAnsi="Times New Roman" w:cs="Times New Roman"/>
          <w:b/>
        </w:rPr>
        <w:t>всех ресурсов компании</w:t>
      </w:r>
    </w:p>
    <w:p w:rsidR="00190A65" w:rsidRPr="00190A65" w:rsidRDefault="00190A65">
      <w:pPr>
        <w:rPr>
          <w:rFonts w:ascii="Times New Roman" w:hAnsi="Times New Roman" w:cs="Times New Roman"/>
        </w:rPr>
      </w:pPr>
    </w:p>
    <w:p w:rsidR="00535A2A" w:rsidRPr="00535A2A" w:rsidRDefault="00535A2A" w:rsidP="00535A2A">
      <w:pPr>
        <w:ind w:firstLine="708"/>
        <w:rPr>
          <w:rFonts w:ascii="Times New Roman" w:hAnsi="Times New Roman" w:cs="Times New Roman"/>
        </w:rPr>
      </w:pPr>
      <w:r w:rsidRPr="00535A2A">
        <w:rPr>
          <w:rFonts w:ascii="Times New Roman" w:hAnsi="Times New Roman" w:cs="Times New Roman"/>
        </w:rPr>
        <w:t xml:space="preserve">1.1. </w:t>
      </w:r>
      <w:r w:rsidR="005E4485" w:rsidRPr="00535A2A">
        <w:rPr>
          <w:rFonts w:ascii="Times New Roman" w:hAnsi="Times New Roman" w:cs="Times New Roman"/>
        </w:rPr>
        <w:t>выполнять техническую поддержку и сопровождение сайтов Заказчика</w:t>
      </w:r>
      <w:r w:rsidR="00C56A65" w:rsidRPr="00535A2A">
        <w:rPr>
          <w:rFonts w:ascii="Times New Roman" w:hAnsi="Times New Roman" w:cs="Times New Roman"/>
        </w:rPr>
        <w:t>, а также всех разработанных сайтов в рамках данного Технического задания,</w:t>
      </w:r>
      <w:r w:rsidR="005E4485" w:rsidRPr="00535A2A">
        <w:rPr>
          <w:rFonts w:ascii="Times New Roman" w:hAnsi="Times New Roman" w:cs="Times New Roman"/>
        </w:rPr>
        <w:t xml:space="preserve"> согласно Соглашению об уровне сервиса (SLA) в Приложении №1 к настоящему Техническому заданию</w:t>
      </w:r>
    </w:p>
    <w:p w:rsidR="005E4485" w:rsidRPr="00535A2A" w:rsidRDefault="00535A2A" w:rsidP="00535A2A">
      <w:pPr>
        <w:ind w:firstLine="708"/>
        <w:rPr>
          <w:rFonts w:ascii="Times New Roman" w:hAnsi="Times New Roman" w:cs="Times New Roman"/>
        </w:rPr>
      </w:pPr>
      <w:r w:rsidRPr="00535A2A">
        <w:rPr>
          <w:rFonts w:ascii="Times New Roman" w:hAnsi="Times New Roman" w:cs="Times New Roman"/>
        </w:rPr>
        <w:t xml:space="preserve">1.2. </w:t>
      </w:r>
      <w:r w:rsidR="005E4485" w:rsidRPr="00535A2A">
        <w:rPr>
          <w:rFonts w:ascii="Times New Roman" w:hAnsi="Times New Roman" w:cs="Times New Roman"/>
        </w:rPr>
        <w:t>поддерживать организационно-технические меры защиты информации согласно Приложению №2 к настоящему Техническому заданию</w:t>
      </w:r>
    </w:p>
    <w:p w:rsidR="00116E8F" w:rsidRDefault="00116E8F">
      <w:pPr>
        <w:rPr>
          <w:rFonts w:ascii="Times New Roman" w:hAnsi="Times New Roman" w:cs="Times New Roman"/>
        </w:rPr>
      </w:pPr>
    </w:p>
    <w:p w:rsidR="00190A65" w:rsidRPr="00AB16D0" w:rsidRDefault="00190A65">
      <w:pPr>
        <w:rPr>
          <w:rFonts w:ascii="Times New Roman" w:hAnsi="Times New Roman" w:cs="Times New Roman"/>
          <w:b/>
        </w:rPr>
      </w:pPr>
      <w:r w:rsidRPr="00AB16D0">
        <w:rPr>
          <w:rFonts w:ascii="Times New Roman" w:hAnsi="Times New Roman" w:cs="Times New Roman"/>
          <w:b/>
        </w:rPr>
        <w:t xml:space="preserve">2. В отношении </w:t>
      </w:r>
      <w:hyperlink r:id="rId11" w:history="1">
        <w:r w:rsidRPr="00AB16D0">
          <w:rPr>
            <w:rStyle w:val="ab"/>
            <w:rFonts w:ascii="Times New Roman" w:hAnsi="Times New Roman" w:cs="Times New Roman"/>
            <w:b/>
            <w:lang w:val="en-US"/>
          </w:rPr>
          <w:t>http</w:t>
        </w:r>
        <w:r w:rsidRPr="00AB16D0">
          <w:rPr>
            <w:rStyle w:val="ab"/>
            <w:rFonts w:ascii="Times New Roman" w:hAnsi="Times New Roman" w:cs="Times New Roman"/>
            <w:b/>
          </w:rPr>
          <w:t>://</w:t>
        </w:r>
        <w:r w:rsidRPr="00AB16D0">
          <w:rPr>
            <w:rStyle w:val="ab"/>
            <w:rFonts w:ascii="Times New Roman" w:hAnsi="Times New Roman" w:cs="Times New Roman"/>
            <w:b/>
            <w:lang w:val="en-US"/>
          </w:rPr>
          <w:t>myenergy</w:t>
        </w:r>
        <w:r w:rsidRPr="00AB16D0">
          <w:rPr>
            <w:rStyle w:val="ab"/>
            <w:rFonts w:ascii="Times New Roman" w:hAnsi="Times New Roman" w:cs="Times New Roman"/>
            <w:b/>
          </w:rPr>
          <w:t>.</w:t>
        </w:r>
        <w:r w:rsidRPr="00AB16D0">
          <w:rPr>
            <w:rStyle w:val="ab"/>
            <w:rFonts w:ascii="Times New Roman" w:hAnsi="Times New Roman" w:cs="Times New Roman"/>
            <w:b/>
            <w:lang w:val="en-US"/>
          </w:rPr>
          <w:t>ru</w:t>
        </w:r>
      </w:hyperlink>
      <w:r w:rsidRPr="00AB16D0">
        <w:rPr>
          <w:rFonts w:ascii="Times New Roman" w:hAnsi="Times New Roman" w:cs="Times New Roman"/>
          <w:b/>
        </w:rPr>
        <w:t xml:space="preserve"> </w:t>
      </w:r>
    </w:p>
    <w:p w:rsidR="00116E8F" w:rsidRPr="00CE0622" w:rsidRDefault="00116E8F">
      <w:pPr>
        <w:rPr>
          <w:rFonts w:ascii="Times New Roman" w:hAnsi="Times New Roman" w:cs="Times New Roman"/>
        </w:rPr>
      </w:pPr>
    </w:p>
    <w:p w:rsidR="007958B8" w:rsidRPr="00190A65" w:rsidRDefault="00190A65" w:rsidP="00190A65">
      <w:pPr>
        <w:tabs>
          <w:tab w:val="left" w:pos="69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190A65">
        <w:rPr>
          <w:rFonts w:ascii="Times New Roman" w:hAnsi="Times New Roman" w:cs="Times New Roman"/>
        </w:rPr>
        <w:t xml:space="preserve">1. </w:t>
      </w:r>
      <w:r w:rsidR="00C94A75" w:rsidRPr="00190A65">
        <w:rPr>
          <w:rFonts w:ascii="Times New Roman" w:hAnsi="Times New Roman" w:cs="Times New Roman"/>
        </w:rPr>
        <w:t>Разработ</w:t>
      </w:r>
      <w:r>
        <w:rPr>
          <w:rFonts w:ascii="Times New Roman" w:hAnsi="Times New Roman" w:cs="Times New Roman"/>
        </w:rPr>
        <w:t>ать</w:t>
      </w:r>
      <w:r w:rsidR="00C94A75" w:rsidRPr="00190A65">
        <w:rPr>
          <w:rFonts w:ascii="Times New Roman" w:hAnsi="Times New Roman" w:cs="Times New Roman"/>
        </w:rPr>
        <w:t xml:space="preserve"> </w:t>
      </w:r>
      <w:r w:rsidR="007958B8" w:rsidRPr="00190A65">
        <w:rPr>
          <w:rFonts w:ascii="Times New Roman" w:hAnsi="Times New Roman" w:cs="Times New Roman"/>
        </w:rPr>
        <w:t>структур</w:t>
      </w:r>
      <w:r>
        <w:rPr>
          <w:rFonts w:ascii="Times New Roman" w:hAnsi="Times New Roman" w:cs="Times New Roman"/>
        </w:rPr>
        <w:t>у</w:t>
      </w:r>
      <w:r w:rsidR="007958B8" w:rsidRPr="00190A65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 xml:space="preserve">обеспечить </w:t>
      </w:r>
      <w:r w:rsidR="007958B8" w:rsidRPr="00190A65">
        <w:rPr>
          <w:rFonts w:ascii="Times New Roman" w:hAnsi="Times New Roman" w:cs="Times New Roman"/>
        </w:rPr>
        <w:t>контентн</w:t>
      </w:r>
      <w:r>
        <w:rPr>
          <w:rFonts w:ascii="Times New Roman" w:hAnsi="Times New Roman" w:cs="Times New Roman"/>
        </w:rPr>
        <w:t>ое</w:t>
      </w:r>
      <w:r w:rsidR="007958B8" w:rsidRPr="00190A65">
        <w:rPr>
          <w:rFonts w:ascii="Times New Roman" w:hAnsi="Times New Roman" w:cs="Times New Roman"/>
        </w:rPr>
        <w:t xml:space="preserve"> наполнения </w:t>
      </w:r>
      <w:r w:rsidR="00C94A75" w:rsidRPr="00190A65">
        <w:rPr>
          <w:rFonts w:ascii="Times New Roman" w:hAnsi="Times New Roman" w:cs="Times New Roman"/>
        </w:rPr>
        <w:t xml:space="preserve">раздела </w:t>
      </w:r>
      <w:r w:rsidR="00455298" w:rsidRPr="00190A65">
        <w:rPr>
          <w:rFonts w:ascii="Times New Roman" w:hAnsi="Times New Roman" w:cs="Times New Roman"/>
        </w:rPr>
        <w:t>«Энергетика России»</w:t>
      </w:r>
      <w:r>
        <w:rPr>
          <w:rFonts w:ascii="Times New Roman" w:hAnsi="Times New Roman" w:cs="Times New Roman"/>
        </w:rPr>
        <w:t>:</w:t>
      </w:r>
    </w:p>
    <w:p w:rsidR="00190A65" w:rsidRDefault="00190A65" w:rsidP="00190A65">
      <w:pPr>
        <w:tabs>
          <w:tab w:val="left" w:pos="1276"/>
        </w:tabs>
        <w:ind w:firstLine="709"/>
        <w:rPr>
          <w:rFonts w:ascii="Times New Roman" w:hAnsi="Times New Roman" w:cs="Times New Roman"/>
        </w:rPr>
      </w:pPr>
      <w:r w:rsidRPr="00190A65">
        <w:rPr>
          <w:rFonts w:ascii="Times New Roman" w:hAnsi="Times New Roman" w:cs="Times New Roman"/>
        </w:rPr>
        <w:t>2.1.1.</w:t>
      </w:r>
      <w:r w:rsidR="00455298" w:rsidRPr="00190A65">
        <w:rPr>
          <w:rFonts w:ascii="Times New Roman" w:hAnsi="Times New Roman" w:cs="Times New Roman"/>
        </w:rPr>
        <w:t xml:space="preserve"> Объем раздела: не менее 36000 знаков, каждая страница должна быть иллюстрирована. </w:t>
      </w:r>
    </w:p>
    <w:p w:rsidR="00190A65" w:rsidRDefault="00190A65" w:rsidP="00190A65">
      <w:pPr>
        <w:tabs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2.1.2.</w:t>
      </w:r>
      <w:r w:rsidR="00455298" w:rsidRPr="00190A65">
        <w:rPr>
          <w:rFonts w:ascii="Times New Roman" w:hAnsi="Times New Roman" w:cs="Times New Roman"/>
        </w:rPr>
        <w:t xml:space="preserve"> </w:t>
      </w:r>
      <w:r w:rsidR="00DC536B" w:rsidRPr="00190A65">
        <w:rPr>
          <w:rFonts w:ascii="Times New Roman" w:hAnsi="Times New Roman" w:cs="Times New Roman"/>
        </w:rPr>
        <w:t>Разработать не</w:t>
      </w:r>
      <w:r w:rsidR="00455298" w:rsidRPr="00190A65">
        <w:rPr>
          <w:rFonts w:ascii="Times New Roman" w:hAnsi="Times New Roman" w:cs="Times New Roman"/>
        </w:rPr>
        <w:t xml:space="preserve"> менее 6 изображений в стиле «инфографика»</w:t>
      </w:r>
      <w:r w:rsidR="00DC536B" w:rsidRPr="00190A65">
        <w:rPr>
          <w:rFonts w:ascii="Times New Roman" w:hAnsi="Times New Roman" w:cs="Times New Roman"/>
        </w:rPr>
        <w:t xml:space="preserve"> по ключевым параметрам энергосистемы России.</w:t>
      </w:r>
    </w:p>
    <w:p w:rsidR="00190A65" w:rsidRDefault="00190A65" w:rsidP="00190A65">
      <w:pPr>
        <w:tabs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2.1.3.</w:t>
      </w:r>
      <w:r w:rsidR="00DC536B" w:rsidRPr="00CE0622">
        <w:rPr>
          <w:rFonts w:ascii="Times New Roman" w:hAnsi="Times New Roman" w:cs="Times New Roman"/>
        </w:rPr>
        <w:t xml:space="preserve"> Разработать интерактивную карту РФ с отмеченными ключевыми для энергосистемы объектами (генерация, сети). По каждому объекту необходимо составить описание.</w:t>
      </w:r>
    </w:p>
    <w:p w:rsidR="00DC536B" w:rsidRPr="00190A65" w:rsidRDefault="00190A65" w:rsidP="00190A65">
      <w:pPr>
        <w:tabs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2.1.4. Создать</w:t>
      </w:r>
      <w:r w:rsidR="00DC536B" w:rsidRPr="00190A65">
        <w:rPr>
          <w:rFonts w:ascii="Times New Roman" w:hAnsi="Times New Roman" w:cs="Times New Roman"/>
        </w:rPr>
        <w:t xml:space="preserve"> тексты (исходную информацию для текстов собирает Исполнитель) о ключевых моментах текущей энергосистемы РФ: устройство, функционирование, основные игроки, владельцы, история формирования, основные положения рынка, </w:t>
      </w:r>
      <w:r w:rsidR="00DC536B" w:rsidRPr="00190A65">
        <w:rPr>
          <w:rFonts w:ascii="Times New Roman" w:hAnsi="Times New Roman" w:cs="Times New Roman"/>
        </w:rPr>
        <w:lastRenderedPageBreak/>
        <w:t>история реформирования отрасли и тд. — финальную структуру раздела разрабатывает Исполнитель и утверждает с Заказчиком</w:t>
      </w:r>
      <w:r w:rsidR="007D7777" w:rsidRPr="00190A65">
        <w:rPr>
          <w:rFonts w:ascii="Times New Roman" w:hAnsi="Times New Roman" w:cs="Times New Roman"/>
        </w:rPr>
        <w:t>.</w:t>
      </w:r>
    </w:p>
    <w:p w:rsidR="007D7777" w:rsidRDefault="00190A65" w:rsidP="00AB16D0">
      <w:pPr>
        <w:tabs>
          <w:tab w:val="left" w:pos="1418"/>
        </w:tabs>
        <w:rPr>
          <w:rFonts w:ascii="Times New Roman" w:hAnsi="Times New Roman" w:cs="Times New Roman"/>
        </w:rPr>
      </w:pPr>
      <w:r w:rsidRPr="00AB16D0">
        <w:rPr>
          <w:rFonts w:ascii="Times New Roman" w:hAnsi="Times New Roman" w:cs="Times New Roman"/>
        </w:rPr>
        <w:t xml:space="preserve">2.2. </w:t>
      </w:r>
      <w:r w:rsidR="007D7777" w:rsidRPr="00AB16D0">
        <w:rPr>
          <w:rFonts w:ascii="Times New Roman" w:hAnsi="Times New Roman" w:cs="Times New Roman"/>
        </w:rPr>
        <w:t>Провести редизайн сайта</w:t>
      </w:r>
      <w:r w:rsidRPr="00AB16D0">
        <w:rPr>
          <w:rFonts w:ascii="Times New Roman" w:hAnsi="Times New Roman" w:cs="Times New Roman"/>
        </w:rPr>
        <w:t xml:space="preserve"> в соответствующем размере по требованиям Заказчика после подготовки структуры и наполнения раздела</w:t>
      </w:r>
    </w:p>
    <w:p w:rsidR="00AB16D0" w:rsidRDefault="00AB16D0" w:rsidP="00AB16D0">
      <w:pPr>
        <w:tabs>
          <w:tab w:val="left" w:pos="1418"/>
        </w:tabs>
        <w:rPr>
          <w:rFonts w:ascii="Times New Roman" w:hAnsi="Times New Roman" w:cs="Times New Roman"/>
        </w:rPr>
      </w:pPr>
    </w:p>
    <w:p w:rsidR="00386043" w:rsidRPr="00AB16D0" w:rsidRDefault="00190A65" w:rsidP="00190A65">
      <w:pPr>
        <w:tabs>
          <w:tab w:val="left" w:pos="1418"/>
        </w:tabs>
        <w:rPr>
          <w:rFonts w:ascii="Times New Roman" w:hAnsi="Times New Roman" w:cs="Times New Roman"/>
          <w:b/>
        </w:rPr>
      </w:pPr>
      <w:r w:rsidRPr="00AB16D0">
        <w:rPr>
          <w:rFonts w:ascii="Times New Roman" w:hAnsi="Times New Roman" w:cs="Times New Roman"/>
          <w:b/>
        </w:rPr>
        <w:t xml:space="preserve">3. В отношении </w:t>
      </w:r>
      <w:hyperlink r:id="rId12" w:history="1">
        <w:r w:rsidRPr="00AB16D0">
          <w:rPr>
            <w:rStyle w:val="ab"/>
            <w:rFonts w:ascii="Times New Roman" w:hAnsi="Times New Roman" w:cs="Times New Roman"/>
            <w:b/>
            <w:lang w:val="en-US"/>
          </w:rPr>
          <w:t>http</w:t>
        </w:r>
        <w:r w:rsidRPr="00AB16D0">
          <w:rPr>
            <w:rStyle w:val="ab"/>
            <w:rFonts w:ascii="Times New Roman" w:hAnsi="Times New Roman" w:cs="Times New Roman"/>
            <w:b/>
          </w:rPr>
          <w:t>://</w:t>
        </w:r>
        <w:r w:rsidRPr="00AB16D0">
          <w:rPr>
            <w:rStyle w:val="ab"/>
            <w:rFonts w:ascii="Times New Roman" w:hAnsi="Times New Roman" w:cs="Times New Roman"/>
            <w:b/>
            <w:lang w:val="en-US"/>
          </w:rPr>
          <w:t>game</w:t>
        </w:r>
        <w:r w:rsidRPr="00AB16D0">
          <w:rPr>
            <w:rStyle w:val="ab"/>
            <w:rFonts w:ascii="Times New Roman" w:hAnsi="Times New Roman" w:cs="Times New Roman"/>
            <w:b/>
          </w:rPr>
          <w:t>.</w:t>
        </w:r>
        <w:r w:rsidRPr="00AB16D0">
          <w:rPr>
            <w:rStyle w:val="ab"/>
            <w:rFonts w:ascii="Times New Roman" w:hAnsi="Times New Roman" w:cs="Times New Roman"/>
            <w:b/>
            <w:lang w:val="en-US"/>
          </w:rPr>
          <w:t>myenergy</w:t>
        </w:r>
        <w:r w:rsidRPr="00AB16D0">
          <w:rPr>
            <w:rStyle w:val="ab"/>
            <w:rFonts w:ascii="Times New Roman" w:hAnsi="Times New Roman" w:cs="Times New Roman"/>
            <w:b/>
          </w:rPr>
          <w:t>.</w:t>
        </w:r>
        <w:r w:rsidRPr="00AB16D0">
          <w:rPr>
            <w:rStyle w:val="ab"/>
            <w:rFonts w:ascii="Times New Roman" w:hAnsi="Times New Roman" w:cs="Times New Roman"/>
            <w:b/>
            <w:lang w:val="en-US"/>
          </w:rPr>
          <w:t>ru</w:t>
        </w:r>
      </w:hyperlink>
    </w:p>
    <w:p w:rsidR="00190A65" w:rsidRPr="00190A65" w:rsidRDefault="00190A65" w:rsidP="00190A65">
      <w:pPr>
        <w:tabs>
          <w:tab w:val="left" w:pos="1418"/>
        </w:tabs>
        <w:rPr>
          <w:rFonts w:ascii="Times New Roman" w:hAnsi="Times New Roman" w:cs="Times New Roman"/>
        </w:rPr>
      </w:pPr>
    </w:p>
    <w:p w:rsidR="00535A2A" w:rsidRDefault="00535A2A" w:rsidP="00535A2A">
      <w:pPr>
        <w:tabs>
          <w:tab w:val="left" w:pos="1418"/>
        </w:tabs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3.1. </w:t>
      </w:r>
      <w:r w:rsidR="00386043" w:rsidRPr="00535A2A">
        <w:rPr>
          <w:rFonts w:ascii="Times New Roman" w:hAnsi="Times New Roman" w:cs="Times New Roman"/>
        </w:rPr>
        <w:t>Внедрить систему аналитики действий игрока</w:t>
      </w:r>
      <w:r w:rsidR="007D7777" w:rsidRPr="00535A2A">
        <w:rPr>
          <w:rFonts w:ascii="Times New Roman" w:hAnsi="Times New Roman" w:cs="Times New Roman"/>
        </w:rPr>
        <w:t xml:space="preserve"> (нажатие ключевых кнопок и тд).</w:t>
      </w:r>
    </w:p>
    <w:p w:rsidR="00190A65" w:rsidRDefault="00535A2A" w:rsidP="00535A2A">
      <w:pPr>
        <w:tabs>
          <w:tab w:val="left" w:pos="1418"/>
        </w:tabs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 </w:t>
      </w:r>
      <w:r w:rsidR="00190A65">
        <w:rPr>
          <w:rFonts w:ascii="Times New Roman" w:hAnsi="Times New Roman" w:cs="Times New Roman"/>
        </w:rPr>
        <w:t>Связать визуализацию  игры с картой «Энергетика России» в соответствующем разделе. Обеспечить наполнение и ротацию материалов.</w:t>
      </w:r>
    </w:p>
    <w:p w:rsidR="00190A65" w:rsidRPr="00CE0622" w:rsidRDefault="00190A65" w:rsidP="00190A65">
      <w:pPr>
        <w:pStyle w:val="aa"/>
        <w:tabs>
          <w:tab w:val="left" w:pos="1418"/>
        </w:tabs>
        <w:ind w:left="792"/>
        <w:rPr>
          <w:rFonts w:ascii="Times New Roman" w:hAnsi="Times New Roman" w:cs="Times New Roman"/>
        </w:rPr>
      </w:pPr>
    </w:p>
    <w:p w:rsidR="00BF39CD" w:rsidRPr="00535A2A" w:rsidRDefault="00190A65" w:rsidP="00BF39CD">
      <w:pPr>
        <w:tabs>
          <w:tab w:val="left" w:pos="6900"/>
        </w:tabs>
        <w:rPr>
          <w:rFonts w:ascii="Times New Roman" w:hAnsi="Times New Roman" w:cs="Times New Roman"/>
          <w:b/>
        </w:rPr>
      </w:pPr>
      <w:r w:rsidRPr="00535A2A">
        <w:rPr>
          <w:rFonts w:ascii="Times New Roman" w:hAnsi="Times New Roman" w:cs="Times New Roman"/>
          <w:b/>
        </w:rPr>
        <w:t xml:space="preserve">4. В отношении </w:t>
      </w:r>
      <w:hyperlink r:id="rId13" w:history="1">
        <w:r w:rsidRPr="00535A2A">
          <w:rPr>
            <w:rStyle w:val="ab"/>
            <w:rFonts w:ascii="Times New Roman" w:hAnsi="Times New Roman" w:cs="Times New Roman"/>
            <w:b/>
            <w:lang w:val="en-US"/>
          </w:rPr>
          <w:t>http</w:t>
        </w:r>
        <w:r w:rsidRPr="00535A2A">
          <w:rPr>
            <w:rStyle w:val="ab"/>
            <w:rFonts w:ascii="Times New Roman" w:hAnsi="Times New Roman" w:cs="Times New Roman"/>
            <w:b/>
          </w:rPr>
          <w:t>://</w:t>
        </w:r>
        <w:r w:rsidRPr="00535A2A">
          <w:rPr>
            <w:rStyle w:val="ab"/>
            <w:rFonts w:ascii="Times New Roman" w:hAnsi="Times New Roman" w:cs="Times New Roman"/>
            <w:b/>
            <w:lang w:val="en-US"/>
          </w:rPr>
          <w:t>www</w:t>
        </w:r>
        <w:r w:rsidRPr="00535A2A">
          <w:rPr>
            <w:rStyle w:val="ab"/>
            <w:rFonts w:ascii="Times New Roman" w:hAnsi="Times New Roman" w:cs="Times New Roman"/>
            <w:b/>
          </w:rPr>
          <w:t>.</w:t>
        </w:r>
        <w:r w:rsidRPr="00535A2A">
          <w:rPr>
            <w:rStyle w:val="ab"/>
            <w:rFonts w:ascii="Times New Roman" w:hAnsi="Times New Roman" w:cs="Times New Roman"/>
            <w:b/>
            <w:lang w:val="en-US"/>
          </w:rPr>
          <w:t>energomuseum</w:t>
        </w:r>
        <w:r w:rsidRPr="00535A2A">
          <w:rPr>
            <w:rStyle w:val="ab"/>
            <w:rFonts w:ascii="Times New Roman" w:hAnsi="Times New Roman" w:cs="Times New Roman"/>
            <w:b/>
          </w:rPr>
          <w:t>.</w:t>
        </w:r>
        <w:r w:rsidRPr="00535A2A">
          <w:rPr>
            <w:rStyle w:val="ab"/>
            <w:rFonts w:ascii="Times New Roman" w:hAnsi="Times New Roman" w:cs="Times New Roman"/>
            <w:b/>
            <w:lang w:val="en-US"/>
          </w:rPr>
          <w:t>ru</w:t>
        </w:r>
      </w:hyperlink>
    </w:p>
    <w:p w:rsidR="00190A65" w:rsidRDefault="00535A2A" w:rsidP="00535A2A">
      <w:pPr>
        <w:tabs>
          <w:tab w:val="left" w:pos="6900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 обновить версию системы администрирования сайта</w:t>
      </w:r>
    </w:p>
    <w:p w:rsidR="00535A2A" w:rsidRDefault="00535A2A" w:rsidP="00535A2A">
      <w:pPr>
        <w:tabs>
          <w:tab w:val="left" w:pos="6900"/>
        </w:tabs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 обеспечить кроссбраузерную совместимость / вывод для мобильных устройств</w:t>
      </w:r>
    </w:p>
    <w:p w:rsidR="00535A2A" w:rsidRDefault="00535A2A" w:rsidP="00BF39CD">
      <w:pPr>
        <w:tabs>
          <w:tab w:val="left" w:pos="6900"/>
        </w:tabs>
        <w:rPr>
          <w:rFonts w:ascii="Times New Roman" w:hAnsi="Times New Roman" w:cs="Times New Roman"/>
        </w:rPr>
      </w:pPr>
    </w:p>
    <w:p w:rsidR="00535A2A" w:rsidRPr="00535A2A" w:rsidRDefault="00535A2A" w:rsidP="00BF39CD">
      <w:pPr>
        <w:tabs>
          <w:tab w:val="left" w:pos="690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В отношении </w:t>
      </w:r>
      <w:hyperlink r:id="rId14" w:history="1">
        <w:r w:rsidRPr="00535A2A">
          <w:rPr>
            <w:rStyle w:val="ab"/>
            <w:rFonts w:ascii="Times New Roman" w:hAnsi="Times New Roman" w:cs="Times New Roman"/>
            <w:b/>
            <w:lang w:val="en-US"/>
          </w:rPr>
          <w:t>http</w:t>
        </w:r>
        <w:r w:rsidRPr="00535A2A">
          <w:rPr>
            <w:rStyle w:val="ab"/>
            <w:rFonts w:ascii="Times New Roman" w:hAnsi="Times New Roman" w:cs="Times New Roman"/>
            <w:b/>
          </w:rPr>
          <w:t>://</w:t>
        </w:r>
        <w:r w:rsidRPr="00535A2A">
          <w:rPr>
            <w:rStyle w:val="ab"/>
            <w:rFonts w:ascii="Times New Roman" w:hAnsi="Times New Roman" w:cs="Times New Roman"/>
            <w:b/>
            <w:lang w:val="en-US"/>
          </w:rPr>
          <w:t>kids</w:t>
        </w:r>
        <w:r w:rsidRPr="00535A2A">
          <w:rPr>
            <w:rStyle w:val="ab"/>
            <w:rFonts w:ascii="Times New Roman" w:hAnsi="Times New Roman" w:cs="Times New Roman"/>
            <w:b/>
          </w:rPr>
          <w:t>.</w:t>
        </w:r>
        <w:r w:rsidRPr="00535A2A">
          <w:rPr>
            <w:rStyle w:val="ab"/>
            <w:rFonts w:ascii="Times New Roman" w:hAnsi="Times New Roman" w:cs="Times New Roman"/>
            <w:b/>
            <w:lang w:val="en-US"/>
          </w:rPr>
          <w:t>myenergy</w:t>
        </w:r>
        <w:r w:rsidRPr="00535A2A">
          <w:rPr>
            <w:rStyle w:val="ab"/>
            <w:rFonts w:ascii="Times New Roman" w:hAnsi="Times New Roman" w:cs="Times New Roman"/>
            <w:b/>
          </w:rPr>
          <w:t>.</w:t>
        </w:r>
        <w:r w:rsidRPr="00535A2A">
          <w:rPr>
            <w:rStyle w:val="ab"/>
            <w:rFonts w:ascii="Times New Roman" w:hAnsi="Times New Roman" w:cs="Times New Roman"/>
            <w:b/>
            <w:lang w:val="en-US"/>
          </w:rPr>
          <w:t>ru</w:t>
        </w:r>
      </w:hyperlink>
    </w:p>
    <w:p w:rsidR="00535A2A" w:rsidRPr="00535A2A" w:rsidRDefault="00535A2A" w:rsidP="00BF39CD">
      <w:pPr>
        <w:tabs>
          <w:tab w:val="left" w:pos="6900"/>
        </w:tabs>
        <w:rPr>
          <w:rFonts w:ascii="Times New Roman" w:hAnsi="Times New Roman" w:cs="Times New Roman"/>
          <w:b/>
        </w:rPr>
      </w:pPr>
    </w:p>
    <w:p w:rsidR="00535A2A" w:rsidRDefault="00535A2A" w:rsidP="00535A2A">
      <w:pPr>
        <w:pStyle w:val="aa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</w:t>
      </w:r>
      <w:r w:rsidR="00C56A65" w:rsidRPr="00535A2A">
        <w:rPr>
          <w:rFonts w:ascii="Times New Roman" w:hAnsi="Times New Roman" w:cs="Times New Roman"/>
        </w:rPr>
        <w:t xml:space="preserve">Разработать </w:t>
      </w:r>
      <w:r w:rsidR="00F860C5" w:rsidRPr="00535A2A">
        <w:rPr>
          <w:rFonts w:ascii="Times New Roman" w:hAnsi="Times New Roman" w:cs="Times New Roman"/>
        </w:rPr>
        <w:t xml:space="preserve">не менее </w:t>
      </w:r>
      <w:r w:rsidR="00C56A65" w:rsidRPr="00535A2A">
        <w:rPr>
          <w:rFonts w:ascii="Times New Roman" w:hAnsi="Times New Roman" w:cs="Times New Roman"/>
        </w:rPr>
        <w:t>10 анимированных иллюстраций</w:t>
      </w:r>
      <w:r w:rsidR="00F860C5" w:rsidRPr="00535A2A">
        <w:rPr>
          <w:rFonts w:ascii="Times New Roman" w:hAnsi="Times New Roman" w:cs="Times New Roman"/>
        </w:rPr>
        <w:t xml:space="preserve"> (плакатов) на основе графической концепции, которую предоставит Заказчик (плакаты должны быть выполнены в технике рисованной иллюстрации, стилистику укажет заказчик)</w:t>
      </w:r>
    </w:p>
    <w:p w:rsidR="00116E8F" w:rsidRDefault="00535A2A" w:rsidP="00535A2A">
      <w:pPr>
        <w:pStyle w:val="aa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 Н</w:t>
      </w:r>
      <w:r w:rsidR="00E709C5" w:rsidRPr="00535A2A">
        <w:rPr>
          <w:rFonts w:ascii="Times New Roman" w:hAnsi="Times New Roman" w:cs="Times New Roman"/>
        </w:rPr>
        <w:t xml:space="preserve">а основе разработанных плакатов построить интерактивные страницы сайта с использованием </w:t>
      </w:r>
      <w:r w:rsidR="00E709C5" w:rsidRPr="00535A2A">
        <w:rPr>
          <w:rFonts w:ascii="Times New Roman" w:hAnsi="Times New Roman" w:cs="Times New Roman"/>
          <w:lang w:val="en-US"/>
        </w:rPr>
        <w:t>HTML</w:t>
      </w:r>
      <w:r w:rsidR="00E709C5" w:rsidRPr="00535A2A">
        <w:rPr>
          <w:rFonts w:ascii="Times New Roman" w:hAnsi="Times New Roman" w:cs="Times New Roman"/>
        </w:rPr>
        <w:t xml:space="preserve">5 и </w:t>
      </w:r>
      <w:r w:rsidR="00E709C5" w:rsidRPr="00535A2A">
        <w:rPr>
          <w:rFonts w:ascii="Times New Roman" w:hAnsi="Times New Roman" w:cs="Times New Roman"/>
          <w:lang w:val="en-US"/>
        </w:rPr>
        <w:t>CSS</w:t>
      </w:r>
      <w:r w:rsidR="00E709C5" w:rsidRPr="00535A2A">
        <w:rPr>
          <w:rFonts w:ascii="Times New Roman" w:hAnsi="Times New Roman" w:cs="Times New Roman"/>
        </w:rPr>
        <w:t>3</w:t>
      </w:r>
      <w:r w:rsidR="001D0FEE" w:rsidRPr="00535A2A">
        <w:rPr>
          <w:rFonts w:ascii="Times New Roman" w:hAnsi="Times New Roman" w:cs="Times New Roman"/>
        </w:rPr>
        <w:t xml:space="preserve"> и </w:t>
      </w:r>
      <w:r w:rsidR="001D0FEE" w:rsidRPr="00535A2A">
        <w:rPr>
          <w:rFonts w:ascii="Times New Roman" w:hAnsi="Times New Roman" w:cs="Times New Roman"/>
          <w:lang w:val="en-US"/>
        </w:rPr>
        <w:t>JavaScript</w:t>
      </w:r>
      <w:r w:rsidR="001D0FEE" w:rsidRPr="00535A2A">
        <w:rPr>
          <w:rFonts w:ascii="Times New Roman" w:hAnsi="Times New Roman" w:cs="Times New Roman"/>
        </w:rPr>
        <w:t xml:space="preserve"> </w:t>
      </w:r>
      <w:r w:rsidR="001D0FEE" w:rsidRPr="00535A2A">
        <w:rPr>
          <w:rFonts w:ascii="Times New Roman" w:hAnsi="Times New Roman" w:cs="Times New Roman"/>
          <w:lang w:val="en-US"/>
        </w:rPr>
        <w:t>fallback</w:t>
      </w:r>
      <w:r w:rsidR="001D0FEE" w:rsidRPr="00535A2A">
        <w:rPr>
          <w:rFonts w:ascii="Times New Roman" w:hAnsi="Times New Roman" w:cs="Times New Roman"/>
        </w:rPr>
        <w:t xml:space="preserve"> для старых браузеров.</w:t>
      </w:r>
      <w:r>
        <w:rPr>
          <w:rFonts w:ascii="Times New Roman" w:hAnsi="Times New Roman" w:cs="Times New Roman"/>
        </w:rPr>
        <w:t xml:space="preserve"> </w:t>
      </w:r>
    </w:p>
    <w:p w:rsidR="00535A2A" w:rsidRDefault="00535A2A" w:rsidP="00535A2A">
      <w:pPr>
        <w:pStyle w:val="aa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Обеспечить кроссбраузерную совместимость / вывод для мобильных устройств</w:t>
      </w:r>
    </w:p>
    <w:p w:rsidR="00535A2A" w:rsidRPr="00535A2A" w:rsidRDefault="00535A2A" w:rsidP="00535A2A">
      <w:pPr>
        <w:pStyle w:val="aa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5.4. Обеспечить замену существующего ресурса на промо-версию </w:t>
      </w:r>
    </w:p>
    <w:p w:rsidR="00116E8F" w:rsidRPr="00CE0622" w:rsidRDefault="00116E8F">
      <w:pPr>
        <w:rPr>
          <w:rFonts w:ascii="Times New Roman" w:hAnsi="Times New Roman" w:cs="Times New Roman"/>
        </w:rPr>
      </w:pPr>
    </w:p>
    <w:p w:rsidR="00B67452" w:rsidRPr="00CE0622" w:rsidRDefault="00116E8F" w:rsidP="00B6745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br w:type="column"/>
      </w:r>
      <w:r w:rsidR="00B67452" w:rsidRPr="00CE0622">
        <w:rPr>
          <w:rFonts w:ascii="Times New Roman" w:hAnsi="Times New Roman" w:cs="Times New Roman"/>
        </w:rPr>
        <w:lastRenderedPageBreak/>
        <w:t xml:space="preserve">Приложение 1. </w:t>
      </w:r>
    </w:p>
    <w:p w:rsidR="00B67452" w:rsidRPr="00CE0622" w:rsidRDefault="00116E8F" w:rsidP="00B67452">
      <w:pPr>
        <w:jc w:val="center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SLA на</w:t>
      </w:r>
      <w:r w:rsidR="00B67452" w:rsidRPr="00CE0622">
        <w:rPr>
          <w:rFonts w:ascii="Times New Roman" w:hAnsi="Times New Roman" w:cs="Times New Roman"/>
          <w:b/>
        </w:rPr>
        <w:t xml:space="preserve"> техничес</w:t>
      </w:r>
      <w:r w:rsidRPr="00CE0622">
        <w:rPr>
          <w:rFonts w:ascii="Times New Roman" w:hAnsi="Times New Roman" w:cs="Times New Roman"/>
          <w:b/>
        </w:rPr>
        <w:t>кую поддержку</w:t>
      </w:r>
    </w:p>
    <w:p w:rsidR="00B67452" w:rsidRPr="00CE0622" w:rsidRDefault="00B67452" w:rsidP="00B67452">
      <w:pPr>
        <w:rPr>
          <w:rFonts w:ascii="Times New Roman" w:hAnsi="Times New Roman" w:cs="Times New Roman"/>
          <w:b/>
        </w:rPr>
      </w:pPr>
    </w:p>
    <w:p w:rsidR="00B67452" w:rsidRPr="00CE0622" w:rsidRDefault="00B67452" w:rsidP="00B67452">
      <w:pPr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Определения и сокращения</w:t>
      </w:r>
    </w:p>
    <w:p w:rsidR="00B67452" w:rsidRPr="00CE0622" w:rsidRDefault="00B67452" w:rsidP="00B67452">
      <w:pPr>
        <w:rPr>
          <w:rFonts w:ascii="Times New Roman" w:hAnsi="Times New Roman" w:cs="Times New Roman"/>
          <w:b/>
        </w:rPr>
      </w:pPr>
    </w:p>
    <w:tbl>
      <w:tblPr>
        <w:tblW w:w="9551" w:type="dxa"/>
        <w:jc w:val="center"/>
        <w:tblInd w:w="-5" w:type="dxa"/>
        <w:tblLayout w:type="fixed"/>
        <w:tblLook w:val="0000" w:firstRow="0" w:lastRow="0" w:firstColumn="0" w:lastColumn="0" w:noHBand="0" w:noVBand="0"/>
      </w:tblPr>
      <w:tblGrid>
        <w:gridCol w:w="1666"/>
        <w:gridCol w:w="7885"/>
      </w:tblGrid>
      <w:tr w:rsidR="00B67452" w:rsidRPr="00CE0622" w:rsidTr="00554262">
        <w:trPr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CE0622">
              <w:rPr>
                <w:rFonts w:ascii="Times New Roman" w:hAnsi="Times New Roman" w:cs="Times New Roman"/>
                <w:b/>
                <w:bCs/>
              </w:rPr>
              <w:t>Термин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CE0622">
              <w:rPr>
                <w:rFonts w:ascii="Times New Roman" w:hAnsi="Times New Roman" w:cs="Times New Roman"/>
                <w:b/>
                <w:bCs/>
              </w:rPr>
              <w:t>Определение</w:t>
            </w:r>
          </w:p>
        </w:tc>
      </w:tr>
      <w:tr w:rsidR="00AB16D0" w:rsidRPr="00CE0622" w:rsidTr="00AB16D0">
        <w:trPr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16D0" w:rsidRPr="00CE0622" w:rsidRDefault="00AB16D0" w:rsidP="00554262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Ресурсы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6D0" w:rsidRPr="00190A65" w:rsidRDefault="00156A9C" w:rsidP="00AB16D0">
            <w:pPr>
              <w:rPr>
                <w:rFonts w:ascii="Times New Roman" w:hAnsi="Times New Roman" w:cs="Times New Roman"/>
              </w:rPr>
            </w:pPr>
            <w:hyperlink r:id="rId15" w:history="1"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http</w:t>
              </w:r>
              <w:r w:rsidR="00AB16D0" w:rsidRPr="00190A65">
                <w:rPr>
                  <w:rStyle w:val="ab"/>
                  <w:rFonts w:ascii="Times New Roman" w:hAnsi="Times New Roman" w:cs="Times New Roman"/>
                </w:rPr>
                <w:t>://</w:t>
              </w:r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www</w:t>
              </w:r>
              <w:r w:rsidR="00AB16D0" w:rsidRPr="00190A65">
                <w:rPr>
                  <w:rStyle w:val="ab"/>
                  <w:rFonts w:ascii="Times New Roman" w:hAnsi="Times New Roman" w:cs="Times New Roman"/>
                </w:rPr>
                <w:t>.</w:t>
              </w:r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tgc</w:t>
              </w:r>
              <w:r w:rsidR="00AB16D0" w:rsidRPr="00190A65">
                <w:rPr>
                  <w:rStyle w:val="ab"/>
                  <w:rFonts w:ascii="Times New Roman" w:hAnsi="Times New Roman" w:cs="Times New Roman"/>
                </w:rPr>
                <w:t>1.</w:t>
              </w:r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AB16D0" w:rsidRPr="00190A65" w:rsidRDefault="00156A9C" w:rsidP="00AB16D0">
            <w:pPr>
              <w:rPr>
                <w:rFonts w:ascii="Times New Roman" w:hAnsi="Times New Roman" w:cs="Times New Roman"/>
              </w:rPr>
            </w:pPr>
            <w:hyperlink r:id="rId16" w:history="1"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http</w:t>
              </w:r>
              <w:r w:rsidR="00AB16D0" w:rsidRPr="00190A65">
                <w:rPr>
                  <w:rStyle w:val="ab"/>
                  <w:rFonts w:ascii="Times New Roman" w:hAnsi="Times New Roman" w:cs="Times New Roman"/>
                </w:rPr>
                <w:t>://</w:t>
              </w:r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www</w:t>
              </w:r>
              <w:r w:rsidR="00AB16D0" w:rsidRPr="00190A65">
                <w:rPr>
                  <w:rStyle w:val="ab"/>
                  <w:rFonts w:ascii="Times New Roman" w:hAnsi="Times New Roman" w:cs="Times New Roman"/>
                </w:rPr>
                <w:t>.</w:t>
              </w:r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myenergy</w:t>
              </w:r>
              <w:r w:rsidR="00AB16D0" w:rsidRPr="00190A65">
                <w:rPr>
                  <w:rStyle w:val="ab"/>
                  <w:rFonts w:ascii="Times New Roman" w:hAnsi="Times New Roman" w:cs="Times New Roman"/>
                </w:rPr>
                <w:t>.</w:t>
              </w:r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AB16D0" w:rsidRPr="00190A65" w:rsidRDefault="00156A9C" w:rsidP="00AB16D0">
            <w:pPr>
              <w:rPr>
                <w:rFonts w:ascii="Times New Roman" w:hAnsi="Times New Roman" w:cs="Times New Roman"/>
              </w:rPr>
            </w:pPr>
            <w:hyperlink r:id="rId17" w:history="1"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http</w:t>
              </w:r>
              <w:r w:rsidR="00AB16D0" w:rsidRPr="00190A65">
                <w:rPr>
                  <w:rStyle w:val="ab"/>
                  <w:rFonts w:ascii="Times New Roman" w:hAnsi="Times New Roman" w:cs="Times New Roman"/>
                </w:rPr>
                <w:t>://</w:t>
              </w:r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kids</w:t>
              </w:r>
              <w:r w:rsidR="00AB16D0" w:rsidRPr="00190A65">
                <w:rPr>
                  <w:rStyle w:val="ab"/>
                  <w:rFonts w:ascii="Times New Roman" w:hAnsi="Times New Roman" w:cs="Times New Roman"/>
                </w:rPr>
                <w:t>.</w:t>
              </w:r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myenergy</w:t>
              </w:r>
              <w:r w:rsidR="00AB16D0" w:rsidRPr="00190A65">
                <w:rPr>
                  <w:rStyle w:val="ab"/>
                  <w:rFonts w:ascii="Times New Roman" w:hAnsi="Times New Roman" w:cs="Times New Roman"/>
                </w:rPr>
                <w:t>.</w:t>
              </w:r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AB16D0" w:rsidRPr="00190A65" w:rsidRDefault="00156A9C" w:rsidP="00AB16D0">
            <w:pPr>
              <w:rPr>
                <w:rFonts w:ascii="Times New Roman" w:hAnsi="Times New Roman" w:cs="Times New Roman"/>
              </w:rPr>
            </w:pPr>
            <w:hyperlink r:id="rId18" w:history="1"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http</w:t>
              </w:r>
              <w:r w:rsidR="00AB16D0" w:rsidRPr="00190A65">
                <w:rPr>
                  <w:rStyle w:val="ab"/>
                  <w:rFonts w:ascii="Times New Roman" w:hAnsi="Times New Roman" w:cs="Times New Roman"/>
                </w:rPr>
                <w:t>://</w:t>
              </w:r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game</w:t>
              </w:r>
              <w:r w:rsidR="00AB16D0" w:rsidRPr="00190A65">
                <w:rPr>
                  <w:rStyle w:val="ab"/>
                  <w:rFonts w:ascii="Times New Roman" w:hAnsi="Times New Roman" w:cs="Times New Roman"/>
                </w:rPr>
                <w:t>.</w:t>
              </w:r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myenergy</w:t>
              </w:r>
              <w:r w:rsidR="00AB16D0" w:rsidRPr="00190A65">
                <w:rPr>
                  <w:rStyle w:val="ab"/>
                  <w:rFonts w:ascii="Times New Roman" w:hAnsi="Times New Roman" w:cs="Times New Roman"/>
                </w:rPr>
                <w:t>.</w:t>
              </w:r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AB16D0" w:rsidRPr="00CE0622" w:rsidRDefault="00156A9C" w:rsidP="00DC3C2B">
            <w:pPr>
              <w:rPr>
                <w:rFonts w:ascii="Times New Roman" w:hAnsi="Times New Roman" w:cs="Times New Roman"/>
                <w:b/>
                <w:bCs/>
              </w:rPr>
            </w:pPr>
            <w:hyperlink r:id="rId19" w:history="1">
              <w:r w:rsidR="00AB16D0" w:rsidRPr="00F926AA">
                <w:rPr>
                  <w:rStyle w:val="ab"/>
                  <w:rFonts w:ascii="Times New Roman" w:hAnsi="Times New Roman" w:cs="Times New Roman"/>
                  <w:lang w:val="en-US"/>
                </w:rPr>
                <w:t>http://www.Energomuseum.ru</w:t>
              </w:r>
            </w:hyperlink>
          </w:p>
        </w:tc>
      </w:tr>
      <w:tr w:rsidR="00B67452" w:rsidRPr="00CE0622" w:rsidTr="00554262">
        <w:trPr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Контент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 xml:space="preserve">Информационное наполнение </w:t>
            </w:r>
            <w:r w:rsidR="00AB16D0">
              <w:rPr>
                <w:rFonts w:ascii="Times New Roman" w:hAnsi="Times New Roman" w:cs="Times New Roman"/>
                <w:bCs/>
              </w:rPr>
              <w:t>Ресурсов</w:t>
            </w:r>
            <w:r w:rsidRPr="00CE0622">
              <w:rPr>
                <w:rFonts w:ascii="Times New Roman" w:hAnsi="Times New Roman" w:cs="Times New Roman"/>
                <w:bCs/>
              </w:rPr>
              <w:t xml:space="preserve"> ОАО «ТГК-1»</w:t>
            </w:r>
          </w:p>
        </w:tc>
      </w:tr>
      <w:tr w:rsidR="00B67452" w:rsidRPr="00CE0622" w:rsidTr="00554262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 xml:space="preserve">Сервер 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 xml:space="preserve">Физический или виртуальный программно-аппаратный комплекс, на котором работает программное обеспечение </w:t>
            </w:r>
            <w:r w:rsidR="00AB16D0">
              <w:rPr>
                <w:rFonts w:ascii="Times New Roman" w:hAnsi="Times New Roman" w:cs="Times New Roman"/>
                <w:bCs/>
              </w:rPr>
              <w:t>ресурсов заказчика</w:t>
            </w:r>
          </w:p>
        </w:tc>
      </w:tr>
      <w:tr w:rsidR="00B67452" w:rsidRPr="00CE0622" w:rsidTr="00554262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АПК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Аппаратно-программ</w:t>
            </w:r>
            <w:r w:rsidR="00AB16D0">
              <w:rPr>
                <w:rFonts w:ascii="Times New Roman" w:hAnsi="Times New Roman" w:cs="Times New Roman"/>
                <w:bCs/>
              </w:rPr>
              <w:t>н</w:t>
            </w:r>
            <w:r w:rsidRPr="00CE0622">
              <w:rPr>
                <w:rFonts w:ascii="Times New Roman" w:hAnsi="Times New Roman" w:cs="Times New Roman"/>
                <w:bCs/>
              </w:rPr>
              <w:t>ый комплекс</w:t>
            </w:r>
          </w:p>
        </w:tc>
      </w:tr>
      <w:tr w:rsidR="00B67452" w:rsidRPr="00CE0622" w:rsidTr="00554262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ПО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Программное обеспечение</w:t>
            </w:r>
          </w:p>
        </w:tc>
      </w:tr>
      <w:tr w:rsidR="00B67452" w:rsidRPr="00CE0622" w:rsidTr="00554262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  <w:lang w:val="en-US"/>
              </w:rPr>
            </w:pPr>
            <w:r w:rsidRPr="00CE0622">
              <w:rPr>
                <w:rFonts w:ascii="Times New Roman" w:hAnsi="Times New Roman" w:cs="Times New Roman"/>
                <w:bCs/>
                <w:lang w:val="en-US"/>
              </w:rPr>
              <w:t>DNS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 xml:space="preserve">Компьютерная распределённая система для получения информации о доменах. </w:t>
            </w:r>
          </w:p>
        </w:tc>
      </w:tr>
      <w:tr w:rsidR="00B67452" w:rsidRPr="00CE0622" w:rsidTr="00554262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Таргетинг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Механизм, позволяющий выделить из всей имеющейся аудитории только ту часть, которая удовлетворяет заданным критериям.</w:t>
            </w:r>
          </w:p>
        </w:tc>
      </w:tr>
      <w:tr w:rsidR="00B67452" w:rsidRPr="00CE0622" w:rsidTr="00554262">
        <w:trPr>
          <w:trHeight w:val="219"/>
          <w:jc w:val="center"/>
        </w:trPr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Трендинг</w:t>
            </w:r>
          </w:p>
        </w:tc>
        <w:tc>
          <w:tcPr>
            <w:tcW w:w="7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CE0622">
              <w:rPr>
                <w:rFonts w:ascii="Times New Roman" w:hAnsi="Times New Roman" w:cs="Times New Roman"/>
                <w:bCs/>
              </w:rPr>
              <w:t>Механизм, позволяющий выявить динамику изменения заданных параметров.</w:t>
            </w:r>
          </w:p>
        </w:tc>
      </w:tr>
    </w:tbl>
    <w:p w:rsidR="00B67452" w:rsidRPr="00CE0622" w:rsidRDefault="00B67452" w:rsidP="00B67452">
      <w:pPr>
        <w:rPr>
          <w:rFonts w:ascii="Times New Roman" w:hAnsi="Times New Roman" w:cs="Times New Roman"/>
          <w:b/>
        </w:rPr>
      </w:pPr>
    </w:p>
    <w:p w:rsidR="00B67452" w:rsidRPr="00CE0622" w:rsidRDefault="00B67452" w:rsidP="00B67452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Общие положения</w:t>
      </w: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Стороны:</w:t>
      </w:r>
    </w:p>
    <w:p w:rsidR="00B67452" w:rsidRPr="00CE0622" w:rsidRDefault="00B67452" w:rsidP="00B67452">
      <w:pPr>
        <w:numPr>
          <w:ilvl w:val="0"/>
          <w:numId w:val="11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заказчик — ОАО «ТГК-1»;</w:t>
      </w:r>
    </w:p>
    <w:p w:rsidR="00B67452" w:rsidRPr="00CE0622" w:rsidRDefault="00B67452" w:rsidP="00B67452">
      <w:pPr>
        <w:numPr>
          <w:ilvl w:val="0"/>
          <w:numId w:val="11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исполнитель — подрядная организация.</w:t>
      </w: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Регламентирующие документы:</w:t>
      </w:r>
    </w:p>
    <w:p w:rsidR="00B67452" w:rsidRPr="00CE0622" w:rsidRDefault="00AB16D0" w:rsidP="00B67452">
      <w:pPr>
        <w:numPr>
          <w:ilvl w:val="0"/>
          <w:numId w:val="14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B67452" w:rsidRPr="00CE0622">
        <w:rPr>
          <w:rFonts w:ascii="Times New Roman" w:hAnsi="Times New Roman" w:cs="Times New Roman"/>
        </w:rPr>
        <w:t xml:space="preserve">оговор на техническую поддержку </w:t>
      </w:r>
      <w:r>
        <w:rPr>
          <w:rFonts w:ascii="Times New Roman" w:hAnsi="Times New Roman" w:cs="Times New Roman"/>
        </w:rPr>
        <w:t>и сопровождение ресурсов</w:t>
      </w:r>
      <w:r w:rsidR="00B67452" w:rsidRPr="00CE0622">
        <w:rPr>
          <w:rFonts w:ascii="Times New Roman" w:hAnsi="Times New Roman" w:cs="Times New Roman"/>
        </w:rPr>
        <w:t xml:space="preserve"> ОАО «ТГК-1», заключенный с подрядной организацией;</w:t>
      </w:r>
    </w:p>
    <w:p w:rsidR="00B67452" w:rsidRPr="00CE0622" w:rsidRDefault="00B67452" w:rsidP="00B67452">
      <w:pPr>
        <w:numPr>
          <w:ilvl w:val="0"/>
          <w:numId w:val="14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Регламент аварийного и штатного обслуживания;</w:t>
      </w:r>
    </w:p>
    <w:p w:rsidR="00B67452" w:rsidRPr="00CE0622" w:rsidRDefault="00B67452" w:rsidP="00B67452">
      <w:pPr>
        <w:numPr>
          <w:ilvl w:val="0"/>
          <w:numId w:val="14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Регламент резервного копирования и восстановления. </w:t>
      </w:r>
    </w:p>
    <w:p w:rsidR="00B67452" w:rsidRPr="00CE0622" w:rsidRDefault="00B67452" w:rsidP="00B67452">
      <w:pPr>
        <w:ind w:left="360"/>
        <w:rPr>
          <w:rFonts w:ascii="Times New Roman" w:hAnsi="Times New Roman" w:cs="Times New Roman"/>
          <w:shd w:val="clear" w:color="auto" w:fill="FFFF00"/>
        </w:rPr>
      </w:pPr>
    </w:p>
    <w:p w:rsidR="00B67452" w:rsidRDefault="00B67452" w:rsidP="00B67452">
      <w:pPr>
        <w:ind w:firstLine="386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2.3 Порядок внесения изменений в SLA.</w:t>
      </w:r>
    </w:p>
    <w:p w:rsidR="00AB16D0" w:rsidRPr="00CE0622" w:rsidRDefault="00AB16D0" w:rsidP="00B67452">
      <w:pPr>
        <w:ind w:firstLine="386"/>
        <w:rPr>
          <w:rFonts w:ascii="Times New Roman" w:hAnsi="Times New Roman" w:cs="Times New Roman"/>
        </w:rPr>
      </w:pPr>
    </w:p>
    <w:p w:rsidR="00B67452" w:rsidRPr="00CE0622" w:rsidRDefault="00B67452" w:rsidP="00B67452">
      <w:pPr>
        <w:ind w:firstLine="386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Во время действия настоящего документа изменения в условия </w:t>
      </w:r>
      <w:r w:rsidRPr="00CE0622">
        <w:rPr>
          <w:rFonts w:ascii="Times New Roman" w:hAnsi="Times New Roman" w:cs="Times New Roman"/>
          <w:lang w:val="en-US"/>
        </w:rPr>
        <w:t>SLA</w:t>
      </w:r>
      <w:r w:rsidRPr="00CE0622">
        <w:rPr>
          <w:rFonts w:ascii="Times New Roman" w:hAnsi="Times New Roman" w:cs="Times New Roman"/>
        </w:rPr>
        <w:t xml:space="preserve"> могут быть внесены исключительно по обоюдному согласию Сторон. 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</w:p>
    <w:p w:rsidR="00B67452" w:rsidRPr="00CE0622" w:rsidRDefault="00B67452" w:rsidP="00B67452">
      <w:pPr>
        <w:rPr>
          <w:rFonts w:ascii="Times New Roman" w:hAnsi="Times New Roman" w:cs="Times New Roman"/>
          <w:i/>
          <w:iCs/>
          <w:shd w:val="clear" w:color="auto" w:fill="FFD320"/>
        </w:rPr>
      </w:pPr>
      <w:r w:rsidRPr="00CE0622">
        <w:rPr>
          <w:rFonts w:ascii="Times New Roman" w:hAnsi="Times New Roman" w:cs="Times New Roman"/>
          <w:b/>
        </w:rPr>
        <w:t xml:space="preserve">Предоставляемые услуги, их функциональность и ограничения </w:t>
      </w: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Время предоставления услуг.</w:t>
      </w:r>
      <w:r w:rsidRPr="00CE0622">
        <w:rPr>
          <w:rFonts w:ascii="Times New Roman" w:hAnsi="Times New Roman" w:cs="Times New Roman"/>
        </w:rPr>
        <w:br/>
        <w:t>Услуги предоставляются по рабочим дням с 08:30 до18:00.</w:t>
      </w:r>
      <w:r w:rsidRPr="00CE0622">
        <w:rPr>
          <w:rFonts w:ascii="Times New Roman" w:hAnsi="Times New Roman" w:cs="Times New Roman"/>
        </w:rPr>
        <w:br/>
        <w:t xml:space="preserve">При аварийных ситуациях в выходные и праздничные дни услуга доступна с 11:00-19:00 </w:t>
      </w: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shd w:val="clear" w:color="auto" w:fill="FFD320"/>
        </w:rPr>
      </w:pPr>
      <w:r w:rsidRPr="00CE0622">
        <w:rPr>
          <w:rFonts w:ascii="Times New Roman" w:hAnsi="Times New Roman" w:cs="Times New Roman"/>
        </w:rPr>
        <w:t>Введение классификаций.</w:t>
      </w:r>
      <w:r w:rsidRPr="00CE0622">
        <w:rPr>
          <w:rFonts w:ascii="Times New Roman" w:hAnsi="Times New Roman" w:cs="Times New Roman"/>
          <w:shd w:val="clear" w:color="auto" w:fill="FFD320"/>
        </w:rPr>
        <w:t xml:space="preserve"> </w:t>
      </w:r>
    </w:p>
    <w:p w:rsidR="00B67452" w:rsidRPr="00CE0622" w:rsidRDefault="00B67452" w:rsidP="00B67452">
      <w:pPr>
        <w:numPr>
          <w:ilvl w:val="2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Группы пользователей </w:t>
      </w: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6796"/>
      </w:tblGrid>
      <w:tr w:rsidR="00B67452" w:rsidRPr="00CE0622" w:rsidTr="00554262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  <w:shd w:val="clear" w:color="auto" w:fill="FFD320"/>
              </w:rPr>
            </w:pPr>
            <w:r w:rsidRPr="00CE0622">
              <w:rPr>
                <w:rFonts w:ascii="Times New Roman" w:hAnsi="Times New Roman" w:cs="Times New Roman"/>
                <w:b/>
              </w:rPr>
              <w:t>Группа пользователей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B67452" w:rsidRPr="00CE0622" w:rsidTr="00554262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Внешние пользователи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Пользователи сети Интернет, посещающие </w:t>
            </w:r>
            <w:r w:rsidR="00AB16D0">
              <w:rPr>
                <w:rFonts w:ascii="Times New Roman" w:hAnsi="Times New Roman" w:cs="Times New Roman"/>
              </w:rPr>
              <w:t xml:space="preserve">Ресурсы </w:t>
            </w:r>
            <w:r w:rsidRPr="00CE0622">
              <w:rPr>
                <w:rFonts w:ascii="Times New Roman" w:hAnsi="Times New Roman" w:cs="Times New Roman"/>
              </w:rPr>
              <w:t>ОАО «ТГК-1»</w:t>
            </w:r>
          </w:p>
        </w:tc>
      </w:tr>
      <w:tr w:rsidR="00B67452" w:rsidRPr="00CE0622" w:rsidTr="00554262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Редакторы </w:t>
            </w:r>
            <w:r w:rsidR="00554262">
              <w:rPr>
                <w:rFonts w:ascii="Times New Roman" w:hAnsi="Times New Roman" w:cs="Times New Roman"/>
              </w:rPr>
              <w:t>Ресурсов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Сотрудники структурных подразделений ОАО «ТГК-1»</w:t>
            </w:r>
            <w:r w:rsidR="00554262">
              <w:rPr>
                <w:rFonts w:ascii="Times New Roman" w:hAnsi="Times New Roman" w:cs="Times New Roman"/>
              </w:rPr>
              <w:t>, и</w:t>
            </w:r>
            <w:r w:rsidRPr="00CE0622">
              <w:rPr>
                <w:rFonts w:ascii="Times New Roman" w:hAnsi="Times New Roman" w:cs="Times New Roman"/>
              </w:rPr>
              <w:t xml:space="preserve">сполняющие работы согласно Регламенту по работе с </w:t>
            </w:r>
            <w:r w:rsidR="00AB16D0">
              <w:rPr>
                <w:rFonts w:ascii="Times New Roman" w:hAnsi="Times New Roman" w:cs="Times New Roman"/>
              </w:rPr>
              <w:t>Ресурсами</w:t>
            </w:r>
          </w:p>
        </w:tc>
      </w:tr>
      <w:tr w:rsidR="00B67452" w:rsidRPr="00CE0622" w:rsidTr="00554262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Функциональный администратор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Сотрудник структурного подразделения ОАО «ТГК-1» Исполняющие работы согласно Регламенту по работе с </w:t>
            </w:r>
            <w:r w:rsidR="00AB16D0">
              <w:rPr>
                <w:rFonts w:ascii="Times New Roman" w:hAnsi="Times New Roman" w:cs="Times New Roman"/>
              </w:rPr>
              <w:t>Ресурсами</w:t>
            </w:r>
          </w:p>
        </w:tc>
      </w:tr>
      <w:tr w:rsidR="00B67452" w:rsidRPr="00CE0622" w:rsidTr="00554262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Системный администратор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Сотрудник структурного подразделения ОАО «ТГК-1» Исполняющие работы согласно Регламенту по работе с </w:t>
            </w:r>
            <w:r w:rsidR="00AB16D0">
              <w:rPr>
                <w:rFonts w:ascii="Times New Roman" w:hAnsi="Times New Roman" w:cs="Times New Roman"/>
              </w:rPr>
              <w:t>Ресурсами</w:t>
            </w:r>
          </w:p>
        </w:tc>
      </w:tr>
    </w:tbl>
    <w:p w:rsidR="00B67452" w:rsidRPr="00CE0622" w:rsidRDefault="00B67452" w:rsidP="00B67452">
      <w:pPr>
        <w:numPr>
          <w:ilvl w:val="2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Оборудование</w:t>
      </w: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6796"/>
      </w:tblGrid>
      <w:tr w:rsidR="00B67452" w:rsidRPr="00CE0622" w:rsidTr="00190A65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Наименование оборудования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B67452" w:rsidRPr="00CE0622" w:rsidTr="00190A65">
        <w:trPr>
          <w:trHeight w:val="33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DC3C2B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Сервер </w:t>
            </w:r>
            <w:r w:rsidR="00DC3C2B">
              <w:rPr>
                <w:rFonts w:ascii="Times New Roman" w:hAnsi="Times New Roman" w:cs="Times New Roman"/>
              </w:rPr>
              <w:t xml:space="preserve">Ресурсов </w:t>
            </w:r>
            <w:r w:rsidRPr="00CE0622">
              <w:rPr>
                <w:rFonts w:ascii="Times New Roman" w:hAnsi="Times New Roman" w:cs="Times New Roman"/>
              </w:rPr>
              <w:t>ОАО «ТГК-1»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DC3C2B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Физическ</w:t>
            </w:r>
            <w:r w:rsidR="00DC3C2B">
              <w:rPr>
                <w:rFonts w:ascii="Times New Roman" w:hAnsi="Times New Roman" w:cs="Times New Roman"/>
              </w:rPr>
              <w:t>ий</w:t>
            </w:r>
            <w:r w:rsidRPr="00CE0622">
              <w:rPr>
                <w:rFonts w:ascii="Times New Roman" w:hAnsi="Times New Roman" w:cs="Times New Roman"/>
              </w:rPr>
              <w:t xml:space="preserve"> или виртуальный АПК, на котором работает ПО </w:t>
            </w:r>
            <w:r w:rsidR="00AB16D0"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>. Владелец сервера — ОАО «ТГК-1»</w:t>
            </w:r>
          </w:p>
        </w:tc>
      </w:tr>
      <w:tr w:rsidR="00B67452" w:rsidRPr="00CE0622" w:rsidTr="00190A65">
        <w:trPr>
          <w:trHeight w:val="33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Сетевая инфраструктура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DC3C2B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АПК, обеспечивающий передачу данных между внешними (и внутренними) пользователями </w:t>
            </w:r>
            <w:r w:rsidR="00AB16D0"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 xml:space="preserve"> ОАО «ТГК-1» и Сервером </w:t>
            </w:r>
            <w:r w:rsidR="00DC3C2B">
              <w:rPr>
                <w:rFonts w:ascii="Times New Roman" w:hAnsi="Times New Roman" w:cs="Times New Roman"/>
              </w:rPr>
              <w:t>Ресурсов</w:t>
            </w:r>
          </w:p>
        </w:tc>
      </w:tr>
      <w:tr w:rsidR="00B67452" w:rsidRPr="00CE0622" w:rsidTr="00190A65">
        <w:trPr>
          <w:trHeight w:val="33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Почтовый сервер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АПК, обеспечивающий прием и отправку почтовых сообщений. Владелец Почтового сервера — ОАО «ТГК-1»</w:t>
            </w:r>
          </w:p>
        </w:tc>
      </w:tr>
    </w:tbl>
    <w:p w:rsidR="00B67452" w:rsidRPr="00CE0622" w:rsidRDefault="00B67452" w:rsidP="00B67452">
      <w:pPr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2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Программное обеспечение (ПО)</w:t>
      </w: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6796"/>
      </w:tblGrid>
      <w:tr w:rsidR="00B67452" w:rsidRPr="00CE0622" w:rsidTr="00190A65">
        <w:trPr>
          <w:trHeight w:val="3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Наименование ПО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Описание</w:t>
            </w:r>
          </w:p>
        </w:tc>
      </w:tr>
      <w:tr w:rsidR="00B67452" w:rsidRPr="00CE0622" w:rsidTr="00190A65">
        <w:trPr>
          <w:trHeight w:val="50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shd w:val="clear" w:color="auto" w:fill="FFD320"/>
              </w:rPr>
            </w:pPr>
            <w:r w:rsidRPr="00CE0622">
              <w:rPr>
                <w:rFonts w:ascii="Times New Roman" w:hAnsi="Times New Roman" w:cs="Times New Roman"/>
              </w:rPr>
              <w:t>Серверная операционная система (ОС)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Операционная система сервера, — Windows Server 2008 </w:t>
            </w:r>
            <w:r w:rsidRPr="00CE0622">
              <w:rPr>
                <w:rFonts w:ascii="Times New Roman" w:hAnsi="Times New Roman" w:cs="Times New Roman"/>
                <w:lang w:val="en-US"/>
              </w:rPr>
              <w:t>R</w:t>
            </w:r>
            <w:r w:rsidRPr="00CE0622">
              <w:rPr>
                <w:rFonts w:ascii="Times New Roman" w:hAnsi="Times New Roman" w:cs="Times New Roman"/>
              </w:rPr>
              <w:t>2 (или 2003)</w:t>
            </w:r>
          </w:p>
        </w:tc>
      </w:tr>
      <w:tr w:rsidR="00B67452" w:rsidRPr="00CE0622" w:rsidTr="00190A65">
        <w:trPr>
          <w:trHeight w:val="5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Серверное ПО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DC3C2B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Программное обеспечение сервера </w:t>
            </w:r>
            <w:r w:rsidR="00DC3C2B"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 xml:space="preserve"> за исключением Системы управления контентом</w:t>
            </w:r>
          </w:p>
        </w:tc>
      </w:tr>
      <w:tr w:rsidR="00B67452" w:rsidRPr="00CE0622" w:rsidTr="00190A65">
        <w:trPr>
          <w:trHeight w:val="33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CE0622">
              <w:rPr>
                <w:rFonts w:ascii="Times New Roman" w:hAnsi="Times New Roman" w:cs="Times New Roman"/>
              </w:rPr>
              <w:t xml:space="preserve">Система управления контентом </w:t>
            </w:r>
            <w:r w:rsidRPr="00CE0622">
              <w:rPr>
                <w:rFonts w:ascii="Times New Roman" w:hAnsi="Times New Roman" w:cs="Times New Roman"/>
                <w:lang w:val="en-US"/>
              </w:rPr>
              <w:t>TYPO3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Система, позволяющая внутренним пользователям управлять содержимым </w:t>
            </w:r>
            <w:r w:rsidR="00AB16D0">
              <w:rPr>
                <w:rFonts w:ascii="Times New Roman" w:hAnsi="Times New Roman" w:cs="Times New Roman"/>
              </w:rPr>
              <w:t xml:space="preserve">Ресурсов </w:t>
            </w:r>
            <w:r w:rsidRPr="00CE0622">
              <w:rPr>
                <w:rFonts w:ascii="Times New Roman" w:hAnsi="Times New Roman" w:cs="Times New Roman"/>
              </w:rPr>
              <w:t xml:space="preserve">и обеспечивающая отображение </w:t>
            </w:r>
            <w:r w:rsidR="00AB16D0"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 xml:space="preserve"> в сети Интернет</w:t>
            </w:r>
          </w:p>
        </w:tc>
      </w:tr>
    </w:tbl>
    <w:p w:rsidR="00B67452" w:rsidRPr="00CE0622" w:rsidRDefault="00B67452" w:rsidP="00B67452">
      <w:pPr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Услуги, оказываемые </w:t>
      </w:r>
      <w:r w:rsidR="00190A65">
        <w:rPr>
          <w:rFonts w:ascii="Times New Roman" w:hAnsi="Times New Roman" w:cs="Times New Roman"/>
        </w:rPr>
        <w:t>З</w:t>
      </w:r>
      <w:r w:rsidRPr="00CE0622">
        <w:rPr>
          <w:rFonts w:ascii="Times New Roman" w:hAnsi="Times New Roman" w:cs="Times New Roman"/>
        </w:rPr>
        <w:t>аказчиком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Критически необходимые для функционирования </w:t>
      </w:r>
      <w:r w:rsidR="00DC3C2B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:</w:t>
      </w:r>
    </w:p>
    <w:p w:rsidR="00B67452" w:rsidRPr="00CE0622" w:rsidRDefault="00B67452" w:rsidP="00B67452">
      <w:pPr>
        <w:numPr>
          <w:ilvl w:val="0"/>
          <w:numId w:val="15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обеспечение работы сервера: корректное функционирование серверных ОС и ПО, бесперебойное питание сервера;</w:t>
      </w:r>
    </w:p>
    <w:p w:rsidR="00B67452" w:rsidRPr="00CE0622" w:rsidRDefault="00B67452" w:rsidP="00B67452">
      <w:pPr>
        <w:numPr>
          <w:ilvl w:val="0"/>
          <w:numId w:val="15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обеспечение передачи данных между внешними (и внутренними) пользователями </w:t>
      </w:r>
      <w:r w:rsidR="00AB16D0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и Сервером </w:t>
      </w:r>
      <w:r w:rsidR="00AB16D0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по средствам сетевой инфраструктуры;</w:t>
      </w:r>
    </w:p>
    <w:p w:rsidR="00B67452" w:rsidRPr="00CE0622" w:rsidRDefault="00B67452" w:rsidP="00B67452">
      <w:pPr>
        <w:numPr>
          <w:ilvl w:val="0"/>
          <w:numId w:val="15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поддержка DNS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Необходимые для корректного функционирования </w:t>
      </w:r>
      <w:r w:rsidR="00AB16D0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:</w:t>
      </w:r>
    </w:p>
    <w:p w:rsidR="00B67452" w:rsidRPr="00CE0622" w:rsidRDefault="00B67452" w:rsidP="00B67452">
      <w:pPr>
        <w:numPr>
          <w:ilvl w:val="0"/>
          <w:numId w:val="1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обеспечение доступности и работоспособности почтового сервера;</w:t>
      </w:r>
    </w:p>
    <w:p w:rsidR="00B67452" w:rsidRDefault="00B67452" w:rsidP="00B67452">
      <w:pPr>
        <w:numPr>
          <w:ilvl w:val="0"/>
          <w:numId w:val="1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предусмотренные в регламентах резервного копирования и восстановления, аварийного и штатного обслуживания.</w:t>
      </w:r>
    </w:p>
    <w:p w:rsidR="00DC3C2B" w:rsidRPr="00CE0622" w:rsidRDefault="00DC3C2B" w:rsidP="00DC3C2B">
      <w:pPr>
        <w:suppressAutoHyphens/>
        <w:spacing w:before="120"/>
        <w:ind w:left="720"/>
        <w:jc w:val="both"/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Уровень обслуживания</w:t>
      </w: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Доступность и оперативность обслуживания, классификация запросов на обслуживание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240"/>
        <w:gridCol w:w="2151"/>
        <w:gridCol w:w="2059"/>
      </w:tblGrid>
      <w:tr w:rsidR="00B67452" w:rsidRPr="00CE0622" w:rsidTr="00DC3C2B">
        <w:tc>
          <w:tcPr>
            <w:tcW w:w="1668" w:type="dxa"/>
            <w:shd w:val="clear" w:color="auto" w:fill="C6D9F1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Категория запроса</w:t>
            </w:r>
          </w:p>
        </w:tc>
        <w:tc>
          <w:tcPr>
            <w:tcW w:w="3240" w:type="dxa"/>
            <w:shd w:val="clear" w:color="auto" w:fill="C6D9F1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Описание запросов</w:t>
            </w:r>
          </w:p>
        </w:tc>
        <w:tc>
          <w:tcPr>
            <w:tcW w:w="2151" w:type="dxa"/>
            <w:shd w:val="clear" w:color="auto" w:fill="C6D9F1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Срок реагирования</w:t>
            </w:r>
          </w:p>
        </w:tc>
        <w:tc>
          <w:tcPr>
            <w:tcW w:w="2059" w:type="dxa"/>
            <w:shd w:val="clear" w:color="auto" w:fill="C6D9F1"/>
          </w:tcPr>
          <w:p w:rsidR="00B67452" w:rsidRPr="00CE0622" w:rsidRDefault="00B67452" w:rsidP="00554262">
            <w:pPr>
              <w:snapToGrid w:val="0"/>
              <w:ind w:right="34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Срок выполнения</w:t>
            </w:r>
          </w:p>
        </w:tc>
      </w:tr>
      <w:tr w:rsidR="00B67452" w:rsidRPr="00CE0622" w:rsidTr="00DC3C2B">
        <w:tc>
          <w:tcPr>
            <w:tcW w:w="1668" w:type="dxa"/>
            <w:vMerge w:val="restart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Аварийная ситуация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Недоступность \ неработоспособность </w:t>
            </w:r>
            <w:r w:rsidR="00AB16D0"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 xml:space="preserve">, не зависящая от доступности сервера </w:t>
            </w:r>
            <w:r w:rsidR="00AB16D0">
              <w:rPr>
                <w:rFonts w:ascii="Times New Roman" w:hAnsi="Times New Roman" w:cs="Times New Roman"/>
              </w:rPr>
              <w:t>Ресурсов</w:t>
            </w:r>
          </w:p>
        </w:tc>
        <w:tc>
          <w:tcPr>
            <w:tcW w:w="2151" w:type="dxa"/>
            <w:vMerge w:val="restart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В течение одного часа с момента поступления запроса</w:t>
            </w:r>
          </w:p>
        </w:tc>
        <w:tc>
          <w:tcPr>
            <w:tcW w:w="2059" w:type="dxa"/>
            <w:vMerge w:val="restart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Определяется после диагностики, зависит от сложности проблемы, но не более 3 рабочих дней</w:t>
            </w:r>
          </w:p>
        </w:tc>
      </w:tr>
      <w:tr w:rsidR="00B67452" w:rsidRPr="00CE0622" w:rsidTr="00DC3C2B">
        <w:tc>
          <w:tcPr>
            <w:tcW w:w="1668" w:type="dxa"/>
            <w:vMerge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Критическая проблема сервиса главной страницы, систем оперативной публикации информации </w:t>
            </w:r>
          </w:p>
        </w:tc>
        <w:tc>
          <w:tcPr>
            <w:tcW w:w="2151" w:type="dxa"/>
            <w:vMerge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67452" w:rsidRPr="00CE0622" w:rsidTr="00DC3C2B">
        <w:tc>
          <w:tcPr>
            <w:tcW w:w="1668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Некритическая проблема сервиса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Недоработки или ошибки, не оказывающие влияния на работу пользователей </w:t>
            </w:r>
            <w:r w:rsidR="00554262">
              <w:rPr>
                <w:rFonts w:ascii="Times New Roman" w:hAnsi="Times New Roman" w:cs="Times New Roman"/>
              </w:rPr>
              <w:t>Ресурсов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В течение суток с момента поступления запроса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Определяется после диагностики, зависит от сложности проблемы , но не более 1 месяца</w:t>
            </w:r>
          </w:p>
        </w:tc>
      </w:tr>
      <w:tr w:rsidR="00B67452" w:rsidRPr="00CE0622" w:rsidTr="00DC3C2B">
        <w:trPr>
          <w:trHeight w:val="940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Срочная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В течение часа с момента поступления запроса 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B67452" w:rsidRPr="00CE0622" w:rsidRDefault="00B67452" w:rsidP="00DC3C2B">
            <w:pPr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В течени</w:t>
            </w:r>
            <w:r w:rsidR="00DC3C2B">
              <w:rPr>
                <w:rFonts w:ascii="Times New Roman" w:hAnsi="Times New Roman" w:cs="Times New Roman"/>
              </w:rPr>
              <w:t>е</w:t>
            </w:r>
            <w:r w:rsidRPr="00CE0622">
              <w:rPr>
                <w:rFonts w:ascii="Times New Roman" w:hAnsi="Times New Roman" w:cs="Times New Roman"/>
              </w:rPr>
              <w:t xml:space="preserve"> 3-х часов</w:t>
            </w:r>
          </w:p>
        </w:tc>
      </w:tr>
      <w:tr w:rsidR="00B67452" w:rsidRPr="00CE0622" w:rsidTr="00DC3C2B">
        <w:trPr>
          <w:trHeight w:val="940"/>
        </w:trPr>
        <w:tc>
          <w:tcPr>
            <w:tcW w:w="1668" w:type="dxa"/>
            <w:vMerge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Штатная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В течение суток с момента поступления запроса</w:t>
            </w:r>
          </w:p>
        </w:tc>
        <w:tc>
          <w:tcPr>
            <w:tcW w:w="2059" w:type="dxa"/>
            <w:shd w:val="clear" w:color="auto" w:fill="auto"/>
            <w:vAlign w:val="center"/>
          </w:tcPr>
          <w:p w:rsidR="00B67452" w:rsidRPr="00CE0622" w:rsidRDefault="00B67452" w:rsidP="00554262">
            <w:pPr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В зависимости от  вопроса, но не более 5 рабочих дней</w:t>
            </w:r>
          </w:p>
        </w:tc>
      </w:tr>
    </w:tbl>
    <w:p w:rsidR="00B67452" w:rsidRDefault="00B67452" w:rsidP="00B67452">
      <w:pPr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Порядок инициации, эскалации, отслеживания и закрытия инцидентов/запросов на обслуживание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668"/>
        <w:gridCol w:w="3240"/>
        <w:gridCol w:w="4277"/>
      </w:tblGrid>
      <w:tr w:rsidR="00B67452" w:rsidRPr="00CE0622" w:rsidTr="005542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Категория запроса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Описание запросов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CE0622">
              <w:rPr>
                <w:rFonts w:ascii="Times New Roman" w:hAnsi="Times New Roman" w:cs="Times New Roman"/>
                <w:b/>
              </w:rPr>
              <w:t>Порядок взаимодействия</w:t>
            </w:r>
          </w:p>
        </w:tc>
      </w:tr>
      <w:tr w:rsidR="00B67452" w:rsidRPr="00CE0622" w:rsidTr="00554262"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Аварийная ситуация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Проблема доступности </w:t>
            </w:r>
            <w:r w:rsidR="00554262">
              <w:rPr>
                <w:rFonts w:ascii="Times New Roman" w:hAnsi="Times New Roman" w:cs="Times New Roman"/>
              </w:rPr>
              <w:t>Ресурсов</w:t>
            </w:r>
            <w:r w:rsidRPr="00CE0622">
              <w:rPr>
                <w:rFonts w:ascii="Times New Roman" w:hAnsi="Times New Roman" w:cs="Times New Roman"/>
              </w:rPr>
              <w:t>, не зависящая от доступности сервера</w:t>
            </w:r>
            <w:r w:rsidR="00554262">
              <w:rPr>
                <w:rFonts w:ascii="Times New Roman" w:hAnsi="Times New Roman" w:cs="Times New Roman"/>
              </w:rPr>
              <w:t>, на котором расположены Ресурсы</w:t>
            </w:r>
            <w:r w:rsidRPr="00CE062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16D0" w:rsidRDefault="00B67452" w:rsidP="00AB16D0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1. Заявка от пользователя. Заявка о проблеме -&gt; Служба поддержки пользователей ОАО «ТГК-1» -&gt; функциональный администратор (удостоверение уровня проблемы) -&gt; исполнитель</w:t>
            </w:r>
            <w:r w:rsidR="00AB16D0">
              <w:rPr>
                <w:rFonts w:ascii="Times New Roman" w:hAnsi="Times New Roman" w:cs="Times New Roman"/>
              </w:rPr>
              <w:t xml:space="preserve"> </w:t>
            </w:r>
          </w:p>
          <w:p w:rsidR="00AB16D0" w:rsidRDefault="00AB16D0" w:rsidP="00AB16D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</w:t>
            </w:r>
          </w:p>
          <w:p w:rsidR="00B67452" w:rsidRPr="00CE0622" w:rsidRDefault="00B67452" w:rsidP="00AB16D0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2. Заявка от администратора. Прямое обращение к Исполнителю </w:t>
            </w:r>
          </w:p>
        </w:tc>
      </w:tr>
      <w:tr w:rsidR="00B67452" w:rsidRPr="00CE0622" w:rsidTr="00AB16D0">
        <w:trPr>
          <w:trHeight w:val="2151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Критическая проблема сервиса главной страницы, систем оперативной публикации информации </w:t>
            </w:r>
          </w:p>
        </w:tc>
        <w:tc>
          <w:tcPr>
            <w:tcW w:w="4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67452" w:rsidRPr="00CE0622" w:rsidTr="0055426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Некритическая проблема сервиса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Недоработки или ошибки, не оказывающие влияния на работу пользователей </w:t>
            </w:r>
            <w:r w:rsidR="00554262">
              <w:rPr>
                <w:rFonts w:ascii="Times New Roman" w:hAnsi="Times New Roman" w:cs="Times New Roman"/>
              </w:rPr>
              <w:t>Ресурсов</w:t>
            </w:r>
          </w:p>
        </w:tc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Заявка от пользователя. Заявка о проблеме -&gt; Служба поддержки пользователей ОАО «ТГК-1»  -&gt; функциональный администратор (удостоверение уровня проблемы) -&gt; Исполнитель</w:t>
            </w:r>
          </w:p>
        </w:tc>
      </w:tr>
      <w:tr w:rsidR="00B67452" w:rsidRPr="00CE0622" w:rsidTr="00554262">
        <w:trPr>
          <w:trHeight w:val="940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Срочная </w:t>
            </w:r>
          </w:p>
        </w:tc>
        <w:tc>
          <w:tcPr>
            <w:tcW w:w="4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1. Заявка от пользователя. Заявка о проблеме -&gt; Сервис деск ТГК-1 -&gt; Функциональный администратор (удостоверение уровня проблемы) -&gt; Исполнитель</w:t>
            </w:r>
          </w:p>
          <w:p w:rsidR="00B67452" w:rsidRPr="00CE0622" w:rsidRDefault="00B67452" w:rsidP="00554262">
            <w:pPr>
              <w:jc w:val="center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или</w:t>
            </w:r>
          </w:p>
          <w:p w:rsidR="00B67452" w:rsidRPr="00CE0622" w:rsidRDefault="00B67452" w:rsidP="00554262">
            <w:pPr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>2. Заявка от администратора. Прямое обращение к Исполнителю</w:t>
            </w:r>
          </w:p>
        </w:tc>
      </w:tr>
      <w:tr w:rsidR="00B67452" w:rsidRPr="00CE0622" w:rsidTr="00554262">
        <w:trPr>
          <w:trHeight w:val="940"/>
        </w:trPr>
        <w:tc>
          <w:tcPr>
            <w:tcW w:w="1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  <w:r w:rsidRPr="00CE0622">
              <w:rPr>
                <w:rFonts w:ascii="Times New Roman" w:hAnsi="Times New Roman" w:cs="Times New Roman"/>
              </w:rPr>
              <w:t xml:space="preserve">Штатная </w:t>
            </w:r>
          </w:p>
        </w:tc>
        <w:tc>
          <w:tcPr>
            <w:tcW w:w="4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452" w:rsidRPr="00CE0622" w:rsidRDefault="00B67452" w:rsidP="00554262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67452" w:rsidRDefault="00B67452" w:rsidP="00B67452">
      <w:pPr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shd w:val="clear" w:color="auto" w:fill="FFD320"/>
        </w:rPr>
      </w:pPr>
      <w:r w:rsidRPr="00CE0622">
        <w:rPr>
          <w:rFonts w:ascii="Times New Roman" w:hAnsi="Times New Roman" w:cs="Times New Roman"/>
        </w:rPr>
        <w:t>Порядок проведения регламентных работ.</w:t>
      </w:r>
    </w:p>
    <w:p w:rsidR="00B67452" w:rsidRPr="00CE0622" w:rsidRDefault="00B67452" w:rsidP="00B67452">
      <w:pPr>
        <w:numPr>
          <w:ilvl w:val="2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  <w:bCs/>
          <w:shd w:val="clear" w:color="auto" w:fill="FFD320"/>
        </w:rPr>
      </w:pPr>
      <w:r w:rsidRPr="00CE0622">
        <w:rPr>
          <w:rFonts w:ascii="Times New Roman" w:hAnsi="Times New Roman" w:cs="Times New Roman"/>
          <w:b/>
          <w:bCs/>
        </w:rPr>
        <w:t xml:space="preserve">Проведение работ по обновлению операционной системы сервера, серверного ПО согласно регламенту штатного обслуживания </w:t>
      </w:r>
      <w:r w:rsidR="00554262">
        <w:rPr>
          <w:rFonts w:ascii="Times New Roman" w:hAnsi="Times New Roman" w:cs="Times New Roman"/>
          <w:b/>
          <w:bCs/>
        </w:rPr>
        <w:t xml:space="preserve">Ресурсов </w:t>
      </w:r>
      <w:r w:rsidRPr="00CE0622">
        <w:rPr>
          <w:rFonts w:ascii="Times New Roman" w:hAnsi="Times New Roman" w:cs="Times New Roman"/>
          <w:b/>
          <w:bCs/>
        </w:rPr>
        <w:t>ОАО «ТГК-1»:</w:t>
      </w:r>
    </w:p>
    <w:p w:rsidR="00B67452" w:rsidRPr="00CE0622" w:rsidRDefault="00B67452" w:rsidP="00B67452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системный администратор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(сотрудник ОАО «ТГК-1») оповещает Исполнителя о намерении провести обновления операционной системы или серверного ПО </w:t>
      </w:r>
      <w:r w:rsidR="00554262">
        <w:rPr>
          <w:rFonts w:ascii="Times New Roman" w:hAnsi="Times New Roman" w:cs="Times New Roman"/>
        </w:rPr>
        <w:t xml:space="preserve">Ресурсов </w:t>
      </w:r>
      <w:r w:rsidRPr="00CE0622">
        <w:rPr>
          <w:rFonts w:ascii="Times New Roman" w:hAnsi="Times New Roman" w:cs="Times New Roman"/>
        </w:rPr>
        <w:t>ОАО «ТГК-1» не позднее, чем за три рабочих дня до проведения обновления, любыми доступными способами (эл. почта, телефон, и т.п.);</w:t>
      </w:r>
    </w:p>
    <w:p w:rsidR="00B67452" w:rsidRPr="00CE0622" w:rsidRDefault="00B67452" w:rsidP="00B67452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Исполнитель, функциональный администратор ОАО «ТГК-1» и системный администратор ОАО «ТГК-1» согласовывают время проведения регламентных работ, проектное время приостановки оказания услуги;</w:t>
      </w:r>
    </w:p>
    <w:p w:rsidR="00B67452" w:rsidRPr="00CE0622" w:rsidRDefault="00B67452" w:rsidP="00B67452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системный администратор </w:t>
      </w:r>
      <w:r w:rsidR="00554262">
        <w:rPr>
          <w:rFonts w:ascii="Times New Roman" w:hAnsi="Times New Roman" w:cs="Times New Roman"/>
        </w:rPr>
        <w:t xml:space="preserve">Ресурсов </w:t>
      </w:r>
      <w:r w:rsidRPr="00CE0622">
        <w:rPr>
          <w:rFonts w:ascii="Times New Roman" w:hAnsi="Times New Roman" w:cs="Times New Roman"/>
        </w:rPr>
        <w:t>ОАО «ТГК-1» выполняет регламентные работы;</w:t>
      </w:r>
    </w:p>
    <w:p w:rsidR="00B67452" w:rsidRPr="00CE0622" w:rsidRDefault="00B67452" w:rsidP="00B67452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специалисты исполнителя проводят тестирование сервисов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с целью выявления ошибок функционирования. </w:t>
      </w:r>
    </w:p>
    <w:p w:rsidR="00B67452" w:rsidRPr="00CE0622" w:rsidRDefault="00B67452" w:rsidP="00B67452">
      <w:pPr>
        <w:numPr>
          <w:ilvl w:val="2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Общие положения по проведению регламентных работ:</w:t>
      </w:r>
    </w:p>
    <w:p w:rsidR="00B67452" w:rsidRPr="00CE0622" w:rsidRDefault="00B67452" w:rsidP="00B67452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сроки проведения работ и проектное время остановки оказания услуги должны быть согласованы с Исполнителем и функциональным администратором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ОАО «ТГК-1»;</w:t>
      </w:r>
    </w:p>
    <w:p w:rsidR="00B67452" w:rsidRPr="00CE0622" w:rsidRDefault="00B67452" w:rsidP="00B67452">
      <w:pPr>
        <w:numPr>
          <w:ilvl w:val="3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любые регламентные работы на сервере должны завершаться этапом тестирования сервисов </w:t>
      </w:r>
      <w:r w:rsidR="00554262">
        <w:rPr>
          <w:rFonts w:ascii="Times New Roman" w:hAnsi="Times New Roman" w:cs="Times New Roman"/>
        </w:rPr>
        <w:t>Ресурса</w:t>
      </w:r>
      <w:r w:rsidRPr="00CE0622">
        <w:rPr>
          <w:rFonts w:ascii="Times New Roman" w:hAnsi="Times New Roman" w:cs="Times New Roman"/>
        </w:rPr>
        <w:t xml:space="preserve"> с целью выявления ошибок функционирования.</w:t>
      </w:r>
    </w:p>
    <w:p w:rsidR="00B67452" w:rsidRPr="00CE0622" w:rsidRDefault="00B67452" w:rsidP="00B67452">
      <w:pPr>
        <w:ind w:left="360"/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Мониторинг и отчетность</w:t>
      </w: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Мониторинг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Мониторинг доступности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осуществляется сотрудниками заказчика посредством автоматизированной системы.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Регулярная отчетность</w:t>
      </w:r>
    </w:p>
    <w:p w:rsidR="00B67452" w:rsidRDefault="00B67452" w:rsidP="00B6745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Отчет по проведенным работам за прошедший месяц предоставляется в течение первых пяти рабочих дней месяца, следующего за отчетным.</w:t>
      </w:r>
      <w:r w:rsidR="00554262">
        <w:rPr>
          <w:rFonts w:ascii="Times New Roman" w:hAnsi="Times New Roman" w:cs="Times New Roman"/>
        </w:rPr>
        <w:t xml:space="preserve"> </w:t>
      </w:r>
      <w:r w:rsidRPr="00CE0622">
        <w:rPr>
          <w:rFonts w:ascii="Times New Roman" w:hAnsi="Times New Roman" w:cs="Times New Roman"/>
        </w:rPr>
        <w:t xml:space="preserve">Отчетность включает в себя отчет по выполненным работам и план работ на следующий месяц. </w:t>
      </w:r>
    </w:p>
    <w:p w:rsidR="00554262" w:rsidRPr="00CE0622" w:rsidRDefault="00554262" w:rsidP="00554262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Аналитические отчеты по Ресурсам: аналитические отчеты по посещаемости Ресурсов </w:t>
      </w:r>
      <w:r w:rsidRPr="00CE0622">
        <w:rPr>
          <w:rFonts w:ascii="Times New Roman" w:hAnsi="Times New Roman" w:cs="Times New Roman"/>
        </w:rPr>
        <w:t>предоставля</w:t>
      </w:r>
      <w:r w:rsidR="00535A2A">
        <w:rPr>
          <w:rFonts w:ascii="Times New Roman" w:hAnsi="Times New Roman" w:cs="Times New Roman"/>
        </w:rPr>
        <w:t>ю</w:t>
      </w:r>
      <w:r w:rsidRPr="00CE0622">
        <w:rPr>
          <w:rFonts w:ascii="Times New Roman" w:hAnsi="Times New Roman" w:cs="Times New Roman"/>
        </w:rPr>
        <w:t>тся в течение первых пяти рабочих дней месяца, следующего за отчетным.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Форс-мажорные обстоятельства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Действия Сторон при возникновении форс-мажорных обстоятельств определены законодательством Российской Федерации.</w:t>
      </w:r>
    </w:p>
    <w:p w:rsidR="00B67452" w:rsidRPr="00CE0622" w:rsidRDefault="00B67452" w:rsidP="00B67452">
      <w:pPr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Задачи и ответственность</w:t>
      </w:r>
    </w:p>
    <w:p w:rsidR="00B67452" w:rsidRPr="00CE0622" w:rsidRDefault="00B67452" w:rsidP="00B67452">
      <w:pPr>
        <w:ind w:left="360"/>
        <w:rPr>
          <w:rFonts w:ascii="Times New Roman" w:hAnsi="Times New Roman" w:cs="Times New Roman"/>
          <w:b/>
        </w:rPr>
      </w:pP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Задачи и ответственность исполнителя:</w:t>
      </w:r>
    </w:p>
    <w:p w:rsidR="00B67452" w:rsidRPr="00CE0622" w:rsidRDefault="00B67452" w:rsidP="00554262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обслуживание системы управления контентом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;</w:t>
      </w:r>
    </w:p>
    <w:p w:rsidR="00B67452" w:rsidRPr="00CE0622" w:rsidRDefault="00B67452" w:rsidP="00554262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диагностика и устранение аварийных ситуаций на уровне системы управления контентом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;</w:t>
      </w:r>
    </w:p>
    <w:p w:rsidR="00B67452" w:rsidRPr="00CE0622" w:rsidRDefault="00B67452" w:rsidP="00554262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корректировка системы по некритическим проблемам сервиса (ошибки, не оказывающие влияния на работу пользователей </w:t>
      </w:r>
      <w:r w:rsidR="00554262">
        <w:rPr>
          <w:rFonts w:ascii="Times New Roman" w:hAnsi="Times New Roman" w:cs="Times New Roman"/>
        </w:rPr>
        <w:t>Ресурса</w:t>
      </w:r>
      <w:r w:rsidRPr="00CE0622">
        <w:rPr>
          <w:rFonts w:ascii="Times New Roman" w:hAnsi="Times New Roman" w:cs="Times New Roman"/>
        </w:rPr>
        <w:t>);</w:t>
      </w:r>
    </w:p>
    <w:p w:rsidR="00B67452" w:rsidRPr="00CE0622" w:rsidRDefault="00B67452" w:rsidP="00554262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консультирование пользователей;</w:t>
      </w:r>
    </w:p>
    <w:p w:rsidR="00B67452" w:rsidRPr="00CE0622" w:rsidRDefault="00B67452" w:rsidP="00554262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ежемесячный мониторинг посещаемости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, подготовка отчета, оценка динамики посещений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:</w:t>
      </w:r>
    </w:p>
    <w:p w:rsidR="00B67452" w:rsidRPr="00CE0622" w:rsidRDefault="00B67452" w:rsidP="00554262">
      <w:pPr>
        <w:spacing w:before="120"/>
        <w:ind w:left="1491" w:hanging="36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- динамика посещений</w:t>
      </w:r>
    </w:p>
    <w:p w:rsidR="00B67452" w:rsidRPr="00CE0622" w:rsidRDefault="00B67452" w:rsidP="00554262">
      <w:pPr>
        <w:spacing w:before="120"/>
        <w:ind w:left="1491" w:hanging="36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- таргетинг, трендинг посетителей</w:t>
      </w:r>
    </w:p>
    <w:p w:rsidR="00B67452" w:rsidRPr="00CE0622" w:rsidRDefault="00B67452" w:rsidP="00554262">
      <w:pPr>
        <w:spacing w:before="120"/>
        <w:ind w:left="1491" w:hanging="36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- популярный контент </w:t>
      </w:r>
      <w:r w:rsidR="00554262">
        <w:rPr>
          <w:rFonts w:ascii="Times New Roman" w:hAnsi="Times New Roman" w:cs="Times New Roman"/>
        </w:rPr>
        <w:t>Ресурсов</w:t>
      </w:r>
    </w:p>
    <w:p w:rsidR="00B67452" w:rsidRPr="00CE0622" w:rsidRDefault="00B67452" w:rsidP="00554262">
      <w:pPr>
        <w:spacing w:before="120"/>
        <w:ind w:left="1491" w:hanging="360"/>
        <w:rPr>
          <w:rFonts w:ascii="Times New Roman" w:hAnsi="Times New Roman" w:cs="Times New Roman"/>
          <w:shd w:val="clear" w:color="auto" w:fill="FFD320"/>
        </w:rPr>
      </w:pPr>
      <w:r w:rsidRPr="00CE0622">
        <w:rPr>
          <w:rFonts w:ascii="Times New Roman" w:hAnsi="Times New Roman" w:cs="Times New Roman"/>
        </w:rPr>
        <w:t>- оценка эффектов от публикации важной разовой информации</w:t>
      </w:r>
      <w:r w:rsidR="00554262">
        <w:rPr>
          <w:rFonts w:ascii="Times New Roman" w:hAnsi="Times New Roman" w:cs="Times New Roman"/>
        </w:rPr>
        <w:t xml:space="preserve">, </w:t>
      </w:r>
      <w:r w:rsidRPr="00CE0622">
        <w:rPr>
          <w:rFonts w:ascii="Times New Roman" w:hAnsi="Times New Roman" w:cs="Times New Roman"/>
        </w:rPr>
        <w:t>влияние на посещаемость, аудиторию;</w:t>
      </w:r>
    </w:p>
    <w:p w:rsidR="00B67452" w:rsidRPr="00CE0622" w:rsidRDefault="00B67452" w:rsidP="00554262">
      <w:pPr>
        <w:numPr>
          <w:ilvl w:val="0"/>
          <w:numId w:val="13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анализ редакторской политики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, выработка предложений по увеличению эффективности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по взаимодействию с пользователями и привлечению новых пользователей: рекомендации по формату и методам публикации материалов, выработка предложений по развитию редакционной политики.</w:t>
      </w:r>
    </w:p>
    <w:p w:rsidR="00B67452" w:rsidRPr="00CE0622" w:rsidRDefault="00B67452" w:rsidP="00B67452">
      <w:pPr>
        <w:ind w:left="708"/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1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Задачи и ответственность заказчика:</w:t>
      </w:r>
    </w:p>
    <w:p w:rsidR="00B67452" w:rsidRPr="00CE0622" w:rsidRDefault="00B67452" w:rsidP="00B67452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обеспечение работы сервера: корректное функционирование серверных ОС и ПО, бесперебойное питание сервера;</w:t>
      </w:r>
    </w:p>
    <w:p w:rsidR="00B67452" w:rsidRPr="00CE0622" w:rsidRDefault="00B67452" w:rsidP="00B67452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выполнение работ по регламентам резервного копирования и восстановления, аварийного и штатного обслуживания;</w:t>
      </w:r>
    </w:p>
    <w:p w:rsidR="00B67452" w:rsidRPr="00CE0622" w:rsidRDefault="00B67452" w:rsidP="00B67452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обеспечение передачи данных между внешними (и внутренними) пользователями </w:t>
      </w:r>
      <w:r w:rsidR="00554262">
        <w:rPr>
          <w:rFonts w:ascii="Times New Roman" w:hAnsi="Times New Roman" w:cs="Times New Roman"/>
        </w:rPr>
        <w:t>Ресурса</w:t>
      </w:r>
      <w:r w:rsidRPr="00CE0622">
        <w:rPr>
          <w:rFonts w:ascii="Times New Roman" w:hAnsi="Times New Roman" w:cs="Times New Roman"/>
        </w:rPr>
        <w:t xml:space="preserve"> и Сервером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>;</w:t>
      </w:r>
    </w:p>
    <w:p w:rsidR="00B67452" w:rsidRPr="00CE0622" w:rsidRDefault="00B67452" w:rsidP="00B67452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поддержка DNS </w:t>
      </w:r>
      <w:r w:rsidR="00554262">
        <w:rPr>
          <w:rFonts w:ascii="Times New Roman" w:hAnsi="Times New Roman" w:cs="Times New Roman"/>
        </w:rPr>
        <w:t>Ресурса</w:t>
      </w:r>
      <w:r w:rsidRPr="00CE0622">
        <w:rPr>
          <w:rFonts w:ascii="Times New Roman" w:hAnsi="Times New Roman" w:cs="Times New Roman"/>
        </w:rPr>
        <w:t>;</w:t>
      </w:r>
    </w:p>
    <w:p w:rsidR="00B67452" w:rsidRPr="00CE0622" w:rsidRDefault="00B67452" w:rsidP="00B67452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обеспечение функционирования  Почтового сервера;</w:t>
      </w:r>
    </w:p>
    <w:p w:rsidR="00B67452" w:rsidRPr="00CE0622" w:rsidRDefault="00B67452" w:rsidP="00B67452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мониторинг доступности </w:t>
      </w:r>
      <w:r w:rsidR="00554262">
        <w:rPr>
          <w:rFonts w:ascii="Times New Roman" w:hAnsi="Times New Roman" w:cs="Times New Roman"/>
        </w:rPr>
        <w:t>Ресурсов</w:t>
      </w:r>
      <w:r w:rsidRPr="00CE0622">
        <w:rPr>
          <w:rFonts w:ascii="Times New Roman" w:hAnsi="Times New Roman" w:cs="Times New Roman"/>
        </w:rPr>
        <w:t xml:space="preserve"> и регистрация нарушений его работы;</w:t>
      </w:r>
    </w:p>
    <w:p w:rsidR="00B67452" w:rsidRPr="00CE0622" w:rsidRDefault="00B67452" w:rsidP="00B67452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прием и централизация заявок пользователей на обслуживание;</w:t>
      </w:r>
    </w:p>
    <w:p w:rsidR="00B67452" w:rsidRPr="00CE0622" w:rsidRDefault="00B67452" w:rsidP="00B67452">
      <w:pPr>
        <w:numPr>
          <w:ilvl w:val="0"/>
          <w:numId w:val="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обеспечение взаимодействия с исполнителем.</w:t>
      </w:r>
    </w:p>
    <w:p w:rsidR="00CE0622" w:rsidRPr="00CE0622" w:rsidRDefault="00CE0622" w:rsidP="00B67452">
      <w:pPr>
        <w:spacing w:before="120"/>
        <w:ind w:left="1068"/>
        <w:rPr>
          <w:rFonts w:ascii="Times New Roman" w:hAnsi="Times New Roman" w:cs="Times New Roman"/>
        </w:rPr>
      </w:pPr>
    </w:p>
    <w:p w:rsidR="00B67452" w:rsidRPr="00CE0622" w:rsidRDefault="00B67452" w:rsidP="00B67452">
      <w:pPr>
        <w:numPr>
          <w:ilvl w:val="0"/>
          <w:numId w:val="12"/>
        </w:numPr>
        <w:suppressAutoHyphens/>
        <w:spacing w:before="60" w:after="60"/>
        <w:jc w:val="both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 xml:space="preserve">Нормирование перерывов в работе основных сервисов </w:t>
      </w:r>
      <w:r w:rsidR="00554262">
        <w:rPr>
          <w:rFonts w:ascii="Times New Roman" w:hAnsi="Times New Roman" w:cs="Times New Roman"/>
          <w:b/>
        </w:rPr>
        <w:t>Ресурса*</w:t>
      </w:r>
      <w:r w:rsidRPr="00CE0622">
        <w:rPr>
          <w:rFonts w:ascii="Times New Roman" w:hAnsi="Times New Roman" w:cs="Times New Roman"/>
          <w:b/>
        </w:rPr>
        <w:t xml:space="preserve"> по вине Исполнителя.</w:t>
      </w:r>
    </w:p>
    <w:p w:rsidR="00B67452" w:rsidRPr="00CE0622" w:rsidRDefault="00B67452" w:rsidP="00B67452">
      <w:pPr>
        <w:spacing w:before="120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В рабочее время сайта:</w:t>
      </w:r>
    </w:p>
    <w:p w:rsidR="00B67452" w:rsidRPr="00CE0622" w:rsidRDefault="00B67452" w:rsidP="00B67452">
      <w:pPr>
        <w:spacing w:before="12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не более 2 часов в месяц. </w:t>
      </w:r>
    </w:p>
    <w:p w:rsidR="00B67452" w:rsidRPr="00CE0622" w:rsidRDefault="00B67452" w:rsidP="00B67452">
      <w:pPr>
        <w:spacing w:before="120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В нерабочее время сайта:</w:t>
      </w:r>
    </w:p>
    <w:p w:rsidR="00B67452" w:rsidRPr="00CE0622" w:rsidRDefault="00B67452" w:rsidP="00B67452">
      <w:pPr>
        <w:spacing w:before="120"/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не более 8 часов в месяц, не более 60 часов в год.  </w:t>
      </w:r>
    </w:p>
    <w:p w:rsidR="00B67452" w:rsidRDefault="00B67452" w:rsidP="00B67452">
      <w:pPr>
        <w:spacing w:before="120"/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 xml:space="preserve">К основным сервисам </w:t>
      </w:r>
      <w:r w:rsidR="00554262">
        <w:rPr>
          <w:rFonts w:ascii="Times New Roman" w:hAnsi="Times New Roman" w:cs="Times New Roman"/>
          <w:b/>
        </w:rPr>
        <w:t>Ресурсов</w:t>
      </w:r>
      <w:r w:rsidRPr="00CE0622">
        <w:rPr>
          <w:rFonts w:ascii="Times New Roman" w:hAnsi="Times New Roman" w:cs="Times New Roman"/>
          <w:b/>
        </w:rPr>
        <w:t xml:space="preserve"> относятся:</w:t>
      </w:r>
    </w:p>
    <w:p w:rsidR="00554262" w:rsidRDefault="00156A9C" w:rsidP="00B67452">
      <w:pPr>
        <w:spacing w:before="120"/>
        <w:rPr>
          <w:rFonts w:ascii="Times New Roman" w:hAnsi="Times New Roman" w:cs="Times New Roman"/>
          <w:lang w:val="en-US"/>
        </w:rPr>
      </w:pPr>
      <w:hyperlink r:id="rId20" w:history="1">
        <w:r w:rsidR="00554262" w:rsidRPr="00F926AA">
          <w:rPr>
            <w:rStyle w:val="ab"/>
            <w:rFonts w:ascii="Times New Roman" w:hAnsi="Times New Roman" w:cs="Times New Roman"/>
            <w:lang w:val="en-US"/>
          </w:rPr>
          <w:t>http://www.tgc1.ru</w:t>
        </w:r>
      </w:hyperlink>
    </w:p>
    <w:p w:rsidR="00B67452" w:rsidRPr="00554262" w:rsidRDefault="00B67452" w:rsidP="00554262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главная страница сайта, в т.</w:t>
      </w:r>
      <w:r w:rsidR="00535A2A">
        <w:rPr>
          <w:rFonts w:ascii="Times New Roman" w:hAnsi="Times New Roman" w:cs="Times New Roman"/>
        </w:rPr>
        <w:t xml:space="preserve"> </w:t>
      </w:r>
      <w:r w:rsidRPr="00554262">
        <w:rPr>
          <w:rFonts w:ascii="Times New Roman" w:hAnsi="Times New Roman" w:cs="Times New Roman"/>
        </w:rPr>
        <w:t>ч. доступность ссылок на главной странице;</w:t>
      </w:r>
    </w:p>
    <w:p w:rsidR="00B67452" w:rsidRPr="00554262" w:rsidRDefault="00B67452" w:rsidP="00554262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система закупок и конкурсов;</w:t>
      </w:r>
    </w:p>
    <w:p w:rsidR="00B67452" w:rsidRPr="00554262" w:rsidRDefault="00B67452" w:rsidP="00554262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публикация оперативной информации;</w:t>
      </w:r>
    </w:p>
    <w:p w:rsidR="00B67452" w:rsidRPr="00554262" w:rsidRDefault="00B67452" w:rsidP="00554262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публикация материалов обязательных для раскрытия в разделе Акционерам и инвесторам;</w:t>
      </w:r>
    </w:p>
    <w:p w:rsidR="00B67452" w:rsidRPr="00554262" w:rsidRDefault="00B67452" w:rsidP="00554262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система новостей компании, в т.</w:t>
      </w:r>
      <w:r w:rsidR="00535A2A">
        <w:rPr>
          <w:rFonts w:ascii="Times New Roman" w:hAnsi="Times New Roman" w:cs="Times New Roman"/>
        </w:rPr>
        <w:t xml:space="preserve"> </w:t>
      </w:r>
      <w:r w:rsidRPr="00554262">
        <w:rPr>
          <w:rFonts w:ascii="Times New Roman" w:hAnsi="Times New Roman" w:cs="Times New Roman"/>
        </w:rPr>
        <w:t>ч. архив новостей компании;</w:t>
      </w:r>
    </w:p>
    <w:p w:rsidR="00B67452" w:rsidRPr="00554262" w:rsidRDefault="00B67452" w:rsidP="00554262">
      <w:pPr>
        <w:pStyle w:val="aa"/>
        <w:numPr>
          <w:ilvl w:val="0"/>
          <w:numId w:val="20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контакты и реквизиты компании.</w:t>
      </w:r>
    </w:p>
    <w:p w:rsidR="00554262" w:rsidRPr="00554262" w:rsidRDefault="00156A9C" w:rsidP="00554262">
      <w:pPr>
        <w:suppressAutoHyphens/>
        <w:spacing w:before="120"/>
        <w:jc w:val="both"/>
        <w:rPr>
          <w:rFonts w:ascii="Times New Roman" w:hAnsi="Times New Roman" w:cs="Times New Roman"/>
        </w:rPr>
      </w:pPr>
      <w:hyperlink r:id="rId21" w:history="1">
        <w:r w:rsidR="00554262" w:rsidRPr="00F926AA">
          <w:rPr>
            <w:rStyle w:val="ab"/>
            <w:rFonts w:ascii="Times New Roman" w:hAnsi="Times New Roman" w:cs="Times New Roman"/>
            <w:lang w:val="en-US"/>
          </w:rPr>
          <w:t>http</w:t>
        </w:r>
        <w:r w:rsidR="00554262" w:rsidRPr="00554262">
          <w:rPr>
            <w:rStyle w:val="ab"/>
            <w:rFonts w:ascii="Times New Roman" w:hAnsi="Times New Roman" w:cs="Times New Roman"/>
          </w:rPr>
          <w:t>://</w:t>
        </w:r>
        <w:r w:rsidR="00554262" w:rsidRPr="00F926AA">
          <w:rPr>
            <w:rStyle w:val="ab"/>
            <w:rFonts w:ascii="Times New Roman" w:hAnsi="Times New Roman" w:cs="Times New Roman"/>
            <w:lang w:val="en-US"/>
          </w:rPr>
          <w:t>www</w:t>
        </w:r>
        <w:r w:rsidR="00554262" w:rsidRPr="00554262">
          <w:rPr>
            <w:rStyle w:val="ab"/>
            <w:rFonts w:ascii="Times New Roman" w:hAnsi="Times New Roman" w:cs="Times New Roman"/>
          </w:rPr>
          <w:t>.</w:t>
        </w:r>
        <w:r w:rsidR="00554262" w:rsidRPr="00F926AA">
          <w:rPr>
            <w:rStyle w:val="ab"/>
            <w:rFonts w:ascii="Times New Roman" w:hAnsi="Times New Roman" w:cs="Times New Roman"/>
            <w:lang w:val="en-US"/>
          </w:rPr>
          <w:t>myenergy</w:t>
        </w:r>
        <w:r w:rsidR="00554262" w:rsidRPr="00554262">
          <w:rPr>
            <w:rStyle w:val="ab"/>
            <w:rFonts w:ascii="Times New Roman" w:hAnsi="Times New Roman" w:cs="Times New Roman"/>
          </w:rPr>
          <w:t>.</w:t>
        </w:r>
        <w:r w:rsidR="00554262" w:rsidRPr="00F926AA">
          <w:rPr>
            <w:rStyle w:val="ab"/>
            <w:rFonts w:ascii="Times New Roman" w:hAnsi="Times New Roman" w:cs="Times New Roman"/>
            <w:lang w:val="en-US"/>
          </w:rPr>
          <w:t>ru</w:t>
        </w:r>
      </w:hyperlink>
    </w:p>
    <w:p w:rsidR="00554262" w:rsidRPr="00554262" w:rsidRDefault="00554262" w:rsidP="00554262">
      <w:pPr>
        <w:pStyle w:val="aa"/>
        <w:numPr>
          <w:ilvl w:val="0"/>
          <w:numId w:val="17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главная страница сайта, в том числе доступность ссылок на главной странице;</w:t>
      </w:r>
    </w:p>
    <w:p w:rsidR="00554262" w:rsidRPr="00554262" w:rsidRDefault="00554262" w:rsidP="00554262">
      <w:pPr>
        <w:pStyle w:val="aa"/>
        <w:numPr>
          <w:ilvl w:val="0"/>
          <w:numId w:val="17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 xml:space="preserve">система новостей; </w:t>
      </w:r>
    </w:p>
    <w:p w:rsidR="00554262" w:rsidRPr="00554262" w:rsidRDefault="00554262" w:rsidP="00554262">
      <w:pPr>
        <w:pStyle w:val="aa"/>
        <w:numPr>
          <w:ilvl w:val="0"/>
          <w:numId w:val="17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система публикации медиаконтента;</w:t>
      </w:r>
    </w:p>
    <w:p w:rsidR="00554262" w:rsidRPr="00554262" w:rsidRDefault="00554262" w:rsidP="00554262">
      <w:pPr>
        <w:pStyle w:val="aa"/>
        <w:numPr>
          <w:ilvl w:val="0"/>
          <w:numId w:val="17"/>
        </w:numPr>
        <w:suppressAutoHyphens/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раздел </w:t>
      </w:r>
      <w:r w:rsidRPr="00554262">
        <w:rPr>
          <w:rFonts w:ascii="Times New Roman" w:hAnsi="Times New Roman" w:cs="Times New Roman"/>
        </w:rPr>
        <w:t>Азбука энергетики</w:t>
      </w:r>
    </w:p>
    <w:p w:rsidR="00554262" w:rsidRPr="00554262" w:rsidRDefault="00156A9C" w:rsidP="00554262">
      <w:pPr>
        <w:suppressAutoHyphens/>
        <w:spacing w:before="120"/>
        <w:jc w:val="both"/>
        <w:rPr>
          <w:rFonts w:ascii="Times New Roman" w:hAnsi="Times New Roman" w:cs="Times New Roman"/>
        </w:rPr>
      </w:pPr>
      <w:hyperlink r:id="rId22" w:history="1">
        <w:r w:rsidR="00554262" w:rsidRPr="00F926AA">
          <w:rPr>
            <w:rStyle w:val="ab"/>
            <w:rFonts w:ascii="Times New Roman" w:hAnsi="Times New Roman" w:cs="Times New Roman"/>
            <w:lang w:val="en-US"/>
          </w:rPr>
          <w:t>http</w:t>
        </w:r>
        <w:r w:rsidR="00554262" w:rsidRPr="00554262">
          <w:rPr>
            <w:rStyle w:val="ab"/>
            <w:rFonts w:ascii="Times New Roman" w:hAnsi="Times New Roman" w:cs="Times New Roman"/>
          </w:rPr>
          <w:t>://</w:t>
        </w:r>
        <w:r w:rsidR="00554262" w:rsidRPr="00F926AA">
          <w:rPr>
            <w:rStyle w:val="ab"/>
            <w:rFonts w:ascii="Times New Roman" w:hAnsi="Times New Roman" w:cs="Times New Roman"/>
            <w:lang w:val="en-US"/>
          </w:rPr>
          <w:t>game</w:t>
        </w:r>
        <w:r w:rsidR="00554262" w:rsidRPr="00554262">
          <w:rPr>
            <w:rStyle w:val="ab"/>
            <w:rFonts w:ascii="Times New Roman" w:hAnsi="Times New Roman" w:cs="Times New Roman"/>
          </w:rPr>
          <w:t>.</w:t>
        </w:r>
        <w:r w:rsidR="00554262" w:rsidRPr="00F926AA">
          <w:rPr>
            <w:rStyle w:val="ab"/>
            <w:rFonts w:ascii="Times New Roman" w:hAnsi="Times New Roman" w:cs="Times New Roman"/>
            <w:lang w:val="en-US"/>
          </w:rPr>
          <w:t>myenergy</w:t>
        </w:r>
        <w:r w:rsidR="00554262" w:rsidRPr="00554262">
          <w:rPr>
            <w:rStyle w:val="ab"/>
            <w:rFonts w:ascii="Times New Roman" w:hAnsi="Times New Roman" w:cs="Times New Roman"/>
          </w:rPr>
          <w:t>.</w:t>
        </w:r>
        <w:r w:rsidR="00554262" w:rsidRPr="00F926AA">
          <w:rPr>
            <w:rStyle w:val="ab"/>
            <w:rFonts w:ascii="Times New Roman" w:hAnsi="Times New Roman" w:cs="Times New Roman"/>
            <w:lang w:val="en-US"/>
          </w:rPr>
          <w:t>ru</w:t>
        </w:r>
      </w:hyperlink>
    </w:p>
    <w:p w:rsidR="00554262" w:rsidRPr="00554262" w:rsidRDefault="00554262" w:rsidP="00554262">
      <w:pPr>
        <w:pStyle w:val="aa"/>
        <w:numPr>
          <w:ilvl w:val="0"/>
          <w:numId w:val="18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игровой интерфейс</w:t>
      </w:r>
    </w:p>
    <w:p w:rsidR="00554262" w:rsidRPr="00554262" w:rsidRDefault="00554262" w:rsidP="00554262">
      <w:pPr>
        <w:pStyle w:val="aa"/>
        <w:numPr>
          <w:ilvl w:val="0"/>
          <w:numId w:val="18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обеспечение гиперссылок между игровым интерфейсом и раздело Энергетика России</w:t>
      </w:r>
    </w:p>
    <w:p w:rsidR="00554262" w:rsidRPr="00554262" w:rsidRDefault="00156A9C" w:rsidP="00554262">
      <w:pPr>
        <w:suppressAutoHyphens/>
        <w:spacing w:before="120"/>
        <w:jc w:val="both"/>
        <w:rPr>
          <w:rFonts w:ascii="Times New Roman" w:hAnsi="Times New Roman" w:cs="Times New Roman"/>
        </w:rPr>
      </w:pPr>
      <w:hyperlink r:id="rId23" w:history="1">
        <w:r w:rsidR="00554262" w:rsidRPr="00F926AA">
          <w:rPr>
            <w:rStyle w:val="ab"/>
            <w:rFonts w:ascii="Times New Roman" w:hAnsi="Times New Roman" w:cs="Times New Roman"/>
            <w:lang w:val="en-US"/>
          </w:rPr>
          <w:t>http</w:t>
        </w:r>
        <w:r w:rsidR="00554262" w:rsidRPr="00554262">
          <w:rPr>
            <w:rStyle w:val="ab"/>
            <w:rFonts w:ascii="Times New Roman" w:hAnsi="Times New Roman" w:cs="Times New Roman"/>
          </w:rPr>
          <w:t>://</w:t>
        </w:r>
        <w:r w:rsidR="00554262" w:rsidRPr="00F926AA">
          <w:rPr>
            <w:rStyle w:val="ab"/>
            <w:rFonts w:ascii="Times New Roman" w:hAnsi="Times New Roman" w:cs="Times New Roman"/>
            <w:lang w:val="en-US"/>
          </w:rPr>
          <w:t>www</w:t>
        </w:r>
        <w:r w:rsidR="00554262" w:rsidRPr="00554262">
          <w:rPr>
            <w:rStyle w:val="ab"/>
            <w:rFonts w:ascii="Times New Roman" w:hAnsi="Times New Roman" w:cs="Times New Roman"/>
          </w:rPr>
          <w:t>.</w:t>
        </w:r>
        <w:r w:rsidR="00554262" w:rsidRPr="00F926AA">
          <w:rPr>
            <w:rStyle w:val="ab"/>
            <w:rFonts w:ascii="Times New Roman" w:hAnsi="Times New Roman" w:cs="Times New Roman"/>
            <w:lang w:val="en-US"/>
          </w:rPr>
          <w:t>energomuseum</w:t>
        </w:r>
        <w:r w:rsidR="00554262" w:rsidRPr="00554262">
          <w:rPr>
            <w:rStyle w:val="ab"/>
            <w:rFonts w:ascii="Times New Roman" w:hAnsi="Times New Roman" w:cs="Times New Roman"/>
          </w:rPr>
          <w:t>.</w:t>
        </w:r>
        <w:r w:rsidR="00554262" w:rsidRPr="00F926AA">
          <w:rPr>
            <w:rStyle w:val="ab"/>
            <w:rFonts w:ascii="Times New Roman" w:hAnsi="Times New Roman" w:cs="Times New Roman"/>
            <w:lang w:val="en-US"/>
          </w:rPr>
          <w:t>ru</w:t>
        </w:r>
      </w:hyperlink>
    </w:p>
    <w:p w:rsidR="00554262" w:rsidRPr="00554262" w:rsidRDefault="00554262" w:rsidP="00554262">
      <w:pPr>
        <w:pStyle w:val="aa"/>
        <w:numPr>
          <w:ilvl w:val="0"/>
          <w:numId w:val="1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главная страница сайта, в том числе доступность ссылок на главной странице</w:t>
      </w:r>
    </w:p>
    <w:p w:rsidR="00554262" w:rsidRPr="00554262" w:rsidRDefault="00554262" w:rsidP="00554262">
      <w:pPr>
        <w:pStyle w:val="aa"/>
        <w:numPr>
          <w:ilvl w:val="0"/>
          <w:numId w:val="1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система публикации контента в разделах Афиша, Временная экспозиция</w:t>
      </w:r>
    </w:p>
    <w:p w:rsidR="00554262" w:rsidRPr="00554262" w:rsidRDefault="00554262" w:rsidP="00554262">
      <w:pPr>
        <w:pStyle w:val="aa"/>
        <w:numPr>
          <w:ilvl w:val="0"/>
          <w:numId w:val="19"/>
        </w:numPr>
        <w:suppressAutoHyphens/>
        <w:spacing w:before="120"/>
        <w:jc w:val="both"/>
        <w:rPr>
          <w:rFonts w:ascii="Times New Roman" w:hAnsi="Times New Roman" w:cs="Times New Roman"/>
        </w:rPr>
      </w:pPr>
      <w:r w:rsidRPr="00554262">
        <w:rPr>
          <w:rFonts w:ascii="Times New Roman" w:hAnsi="Times New Roman" w:cs="Times New Roman"/>
        </w:rPr>
        <w:t>игровой интерфейс «Музея»</w:t>
      </w:r>
    </w:p>
    <w:p w:rsidR="00B67452" w:rsidRPr="00CE0622" w:rsidRDefault="00B67452">
      <w:pPr>
        <w:rPr>
          <w:rFonts w:ascii="Times New Roman" w:hAnsi="Times New Roman" w:cs="Times New Roman"/>
        </w:rPr>
      </w:pPr>
    </w:p>
    <w:p w:rsidR="00116E8F" w:rsidRPr="00CE0622" w:rsidRDefault="002B27ED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br w:type="column"/>
        <w:t>Приложение №2</w:t>
      </w:r>
    </w:p>
    <w:p w:rsidR="00DC3C2B" w:rsidRDefault="00DC3C2B" w:rsidP="002B27ED">
      <w:pPr>
        <w:pStyle w:val="111"/>
        <w:numPr>
          <w:ilvl w:val="0"/>
          <w:numId w:val="0"/>
        </w:numPr>
        <w:ind w:left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B27ED" w:rsidRPr="00CE0622" w:rsidRDefault="002B27ED" w:rsidP="002B27ED">
      <w:pPr>
        <w:pStyle w:val="111"/>
        <w:numPr>
          <w:ilvl w:val="0"/>
          <w:numId w:val="0"/>
        </w:numPr>
        <w:ind w:left="709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CE0622">
        <w:rPr>
          <w:rFonts w:ascii="Times New Roman" w:hAnsi="Times New Roman"/>
          <w:b/>
          <w:sz w:val="24"/>
          <w:szCs w:val="24"/>
          <w:lang w:val="ru-RU"/>
        </w:rPr>
        <w:t>Требования</w:t>
      </w:r>
      <w:r w:rsidRPr="00CE0622">
        <w:rPr>
          <w:rFonts w:ascii="Times New Roman" w:hAnsi="Times New Roman"/>
          <w:b/>
          <w:sz w:val="24"/>
          <w:szCs w:val="24"/>
        </w:rPr>
        <w:t xml:space="preserve"> </w:t>
      </w:r>
      <w:r w:rsidRPr="00CE0622">
        <w:rPr>
          <w:rFonts w:ascii="Times New Roman" w:hAnsi="Times New Roman"/>
          <w:b/>
          <w:sz w:val="24"/>
          <w:szCs w:val="24"/>
          <w:lang w:val="ru-RU"/>
        </w:rPr>
        <w:t>к организационным и техническим мерам обеспечения защищенности интернет-сайтов</w:t>
      </w:r>
    </w:p>
    <w:p w:rsidR="002B27ED" w:rsidRPr="00CE0622" w:rsidRDefault="002B27ED" w:rsidP="002B27ED">
      <w:pPr>
        <w:tabs>
          <w:tab w:val="left" w:pos="1100"/>
          <w:tab w:val="right" w:leader="dot" w:pos="9356"/>
          <w:tab w:val="right" w:leader="dot" w:pos="9923"/>
        </w:tabs>
        <w:jc w:val="center"/>
        <w:rPr>
          <w:rFonts w:ascii="Times New Roman" w:hAnsi="Times New Roman" w:cs="Times New Roman"/>
        </w:rPr>
      </w:pPr>
    </w:p>
    <w:p w:rsidR="002B27ED" w:rsidRPr="00CE0622" w:rsidRDefault="002B27ED" w:rsidP="002B27ED">
      <w:pPr>
        <w:pStyle w:val="Style1"/>
        <w:widowControl/>
        <w:numPr>
          <w:ilvl w:val="0"/>
          <w:numId w:val="6"/>
        </w:numPr>
        <w:tabs>
          <w:tab w:val="left" w:pos="709"/>
          <w:tab w:val="left" w:pos="993"/>
        </w:tabs>
        <w:spacing w:line="240" w:lineRule="auto"/>
        <w:ind w:left="0" w:firstLine="709"/>
      </w:pPr>
      <w:r w:rsidRPr="00CE0622">
        <w:t xml:space="preserve">Технические меры </w:t>
      </w:r>
    </w:p>
    <w:p w:rsidR="002B27ED" w:rsidRPr="00CE0622" w:rsidRDefault="002B27ED" w:rsidP="002B27ED">
      <w:pPr>
        <w:pStyle w:val="Style1"/>
        <w:widowControl/>
        <w:numPr>
          <w:ilvl w:val="1"/>
          <w:numId w:val="6"/>
        </w:numPr>
        <w:tabs>
          <w:tab w:val="left" w:pos="709"/>
          <w:tab w:val="left" w:pos="1134"/>
        </w:tabs>
        <w:spacing w:line="240" w:lineRule="auto"/>
        <w:ind w:left="0" w:firstLine="709"/>
      </w:pPr>
      <w:r w:rsidRPr="00CE0622">
        <w:t xml:space="preserve">Обеспечение безопасности </w:t>
      </w:r>
      <w:r w:rsidRPr="00CE0622">
        <w:rPr>
          <w:lang w:val="en-US"/>
        </w:rPr>
        <w:t>web-</w:t>
      </w:r>
      <w:r w:rsidRPr="00CE0622">
        <w:t>сервера</w:t>
      </w:r>
    </w:p>
    <w:p w:rsidR="002B27ED" w:rsidRPr="00CE0622" w:rsidRDefault="002B27ED" w:rsidP="002B27ED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709"/>
      </w:pPr>
      <w:r w:rsidRPr="00CE0622">
        <w:t xml:space="preserve">Для обеспечения безопасности </w:t>
      </w:r>
      <w:r w:rsidRPr="00CE0622">
        <w:rPr>
          <w:lang w:val="en-US"/>
        </w:rPr>
        <w:t>web</w:t>
      </w:r>
      <w:r w:rsidRPr="00CE0622">
        <w:t xml:space="preserve">-сервера должны быть заданы соответствующие настройки (режимы функционирования) системного и прикладного программного обеспечения (далее – ПО) </w:t>
      </w:r>
      <w:r w:rsidRPr="00CE0622">
        <w:rPr>
          <w:lang w:val="en-US"/>
        </w:rPr>
        <w:t>web</w:t>
      </w:r>
      <w:r w:rsidRPr="00CE0622">
        <w:t>-сервера (таблица 1), а также установлены дополнительные средства защиты (таблица 2)</w:t>
      </w:r>
    </w:p>
    <w:p w:rsidR="002B27ED" w:rsidRPr="00CE0622" w:rsidRDefault="002B27ED" w:rsidP="002B27ED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</w:pPr>
    </w:p>
    <w:p w:rsidR="002B27ED" w:rsidRPr="00CE0622" w:rsidRDefault="002B27ED" w:rsidP="00CE0622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  <w:jc w:val="right"/>
        <w:rPr>
          <w:i/>
        </w:rPr>
      </w:pPr>
      <w:r w:rsidRPr="00CE0622">
        <w:rPr>
          <w:i/>
        </w:rPr>
        <w:t xml:space="preserve">Таблица 1. Настройки (режимы функционирования) системного и прикладного </w:t>
      </w:r>
      <w:r w:rsidR="00CE0622" w:rsidRPr="00CE0622">
        <w:rPr>
          <w:i/>
        </w:rPr>
        <w:br/>
      </w:r>
      <w:r w:rsidRPr="00CE0622">
        <w:rPr>
          <w:i/>
        </w:rPr>
        <w:t xml:space="preserve">ПО для обеспечения безопасности </w:t>
      </w:r>
      <w:r w:rsidRPr="00CE0622">
        <w:rPr>
          <w:i/>
          <w:lang w:val="en-US"/>
        </w:rPr>
        <w:t>web</w:t>
      </w:r>
      <w:r w:rsidRPr="00CE0622">
        <w:rPr>
          <w:i/>
        </w:rPr>
        <w:t xml:space="preserve">-сервера. </w:t>
      </w:r>
    </w:p>
    <w:p w:rsidR="00CE0622" w:rsidRPr="00CE0622" w:rsidRDefault="00CE0622" w:rsidP="00CE0622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  <w:jc w:val="right"/>
        <w:rPr>
          <w:i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"/>
        <w:gridCol w:w="2986"/>
        <w:gridCol w:w="3260"/>
        <w:gridCol w:w="2850"/>
      </w:tblGrid>
      <w:tr w:rsidR="002B27ED" w:rsidRPr="00535A2A" w:rsidTr="00535A2A">
        <w:trPr>
          <w:tblHeader/>
        </w:trPr>
        <w:tc>
          <w:tcPr>
            <w:tcW w:w="245" w:type="pct"/>
            <w:vAlign w:val="center"/>
          </w:tcPr>
          <w:p w:rsidR="002B27ED" w:rsidRPr="00535A2A" w:rsidRDefault="002B27ED" w:rsidP="00535A2A">
            <w:pPr>
              <w:rPr>
                <w:rStyle w:val="FontStyle13"/>
              </w:rPr>
            </w:pPr>
            <w:r w:rsidRPr="00535A2A">
              <w:rPr>
                <w:rStyle w:val="FontStyle13"/>
              </w:rPr>
              <w:t>№</w:t>
            </w:r>
          </w:p>
          <w:p w:rsidR="002B27ED" w:rsidRPr="00535A2A" w:rsidRDefault="002B27ED" w:rsidP="00535A2A">
            <w:pPr>
              <w:rPr>
                <w:rStyle w:val="FontStyle13"/>
              </w:rPr>
            </w:pPr>
            <w:r w:rsidRPr="00535A2A">
              <w:rPr>
                <w:rStyle w:val="FontStyle13"/>
              </w:rPr>
              <w:t>№</w:t>
            </w:r>
          </w:p>
        </w:tc>
        <w:tc>
          <w:tcPr>
            <w:tcW w:w="1561" w:type="pct"/>
            <w:tcBorders>
              <w:right w:val="single" w:sz="4" w:space="0" w:color="auto"/>
            </w:tcBorders>
            <w:vAlign w:val="center"/>
          </w:tcPr>
          <w:p w:rsidR="002B27ED" w:rsidRPr="00535A2A" w:rsidRDefault="002B27ED" w:rsidP="00535A2A">
            <w:pPr>
              <w:rPr>
                <w:rStyle w:val="FontStyle13"/>
              </w:rPr>
            </w:pPr>
            <w:r w:rsidRPr="00535A2A">
              <w:rPr>
                <w:rStyle w:val="FontStyle13"/>
              </w:rPr>
              <w:t>Настройки (режим функционирования)</w:t>
            </w:r>
          </w:p>
        </w:tc>
        <w:tc>
          <w:tcPr>
            <w:tcW w:w="1704" w:type="pct"/>
            <w:tcBorders>
              <w:left w:val="single" w:sz="4" w:space="0" w:color="auto"/>
            </w:tcBorders>
            <w:vAlign w:val="center"/>
          </w:tcPr>
          <w:p w:rsidR="002B27ED" w:rsidRPr="00535A2A" w:rsidRDefault="002B27ED" w:rsidP="00535A2A">
            <w:pPr>
              <w:rPr>
                <w:rStyle w:val="FontStyle13"/>
              </w:rPr>
            </w:pPr>
            <w:r w:rsidRPr="00535A2A">
              <w:rPr>
                <w:rStyle w:val="FontStyle13"/>
              </w:rPr>
              <w:t>Периодичность контроля соответствия настроек требованиям</w:t>
            </w:r>
          </w:p>
        </w:tc>
        <w:tc>
          <w:tcPr>
            <w:tcW w:w="1490" w:type="pct"/>
            <w:vAlign w:val="center"/>
          </w:tcPr>
          <w:p w:rsidR="002B27ED" w:rsidRPr="00535A2A" w:rsidRDefault="002B27ED" w:rsidP="00535A2A">
            <w:pPr>
              <w:rPr>
                <w:rStyle w:val="FontStyle13"/>
              </w:rPr>
            </w:pPr>
            <w:r w:rsidRPr="00535A2A">
              <w:rPr>
                <w:rStyle w:val="FontStyle13"/>
              </w:rPr>
              <w:t>Сроки устранения выявленных несоответствий</w:t>
            </w:r>
          </w:p>
        </w:tc>
      </w:tr>
      <w:tr w:rsidR="002B27ED" w:rsidRPr="00535A2A" w:rsidTr="00535A2A">
        <w:trPr>
          <w:trHeight w:val="1441"/>
        </w:trPr>
        <w:tc>
          <w:tcPr>
            <w:tcW w:w="245" w:type="pct"/>
          </w:tcPr>
          <w:p w:rsidR="002B27ED" w:rsidRPr="00535A2A" w:rsidRDefault="002B27ED" w:rsidP="00535A2A">
            <w:pPr>
              <w:rPr>
                <w:rStyle w:val="FontStyle14"/>
                <w:lang w:val="en-US"/>
              </w:rPr>
            </w:pPr>
            <w:r w:rsidRPr="00535A2A">
              <w:rPr>
                <w:rStyle w:val="FontStyle14"/>
                <w:lang w:val="en-US"/>
              </w:rPr>
              <w:t>1</w:t>
            </w:r>
          </w:p>
        </w:tc>
        <w:tc>
          <w:tcPr>
            <w:tcW w:w="1561" w:type="pct"/>
            <w:tcBorders>
              <w:right w:val="single" w:sz="4" w:space="0" w:color="auto"/>
            </w:tcBorders>
          </w:tcPr>
          <w:p w:rsidR="002B27ED" w:rsidRPr="00535A2A" w:rsidRDefault="002B27ED" w:rsidP="00535A2A">
            <w:pPr>
              <w:rPr>
                <w:rStyle w:val="FontStyle14"/>
                <w:lang w:eastAsia="en-US"/>
              </w:rPr>
            </w:pPr>
            <w:r w:rsidRPr="00535A2A">
              <w:rPr>
                <w:rStyle w:val="FontStyle14"/>
              </w:rPr>
              <w:t xml:space="preserve">Отсутствие (блокирование)  неиспользуемых для работы </w:t>
            </w:r>
            <w:r w:rsidRPr="00535A2A">
              <w:rPr>
                <w:rStyle w:val="FontStyle14"/>
                <w:lang w:val="en-US" w:eastAsia="en-US"/>
              </w:rPr>
              <w:t>web</w:t>
            </w:r>
            <w:r w:rsidRPr="00535A2A">
              <w:rPr>
                <w:rStyle w:val="FontStyle14"/>
                <w:lang w:eastAsia="en-US"/>
              </w:rPr>
              <w:t xml:space="preserve">-сервера системных </w:t>
            </w:r>
            <w:r w:rsidRPr="00535A2A">
              <w:rPr>
                <w:rStyle w:val="FontStyle14"/>
              </w:rPr>
              <w:t>служб</w:t>
            </w:r>
            <w:r w:rsidRPr="00535A2A">
              <w:rPr>
                <w:rStyle w:val="FontStyle14"/>
                <w:lang w:eastAsia="en-US"/>
              </w:rPr>
              <w:t xml:space="preserve"> </w:t>
            </w:r>
            <w:r w:rsidRPr="00535A2A">
              <w:rPr>
                <w:rStyle w:val="FontStyle15"/>
                <w:lang w:eastAsia="en-US"/>
              </w:rPr>
              <w:t xml:space="preserve">и </w:t>
            </w:r>
            <w:r w:rsidRPr="00535A2A">
              <w:rPr>
                <w:rStyle w:val="FontStyle14"/>
                <w:lang w:eastAsia="en-US"/>
              </w:rPr>
              <w:t>приложений</w:t>
            </w:r>
          </w:p>
          <w:p w:rsidR="002B27ED" w:rsidRPr="00535A2A" w:rsidRDefault="002B27ED" w:rsidP="00535A2A">
            <w:pPr>
              <w:rPr>
                <w:rStyle w:val="FontStyle14"/>
                <w:lang w:eastAsia="en-US"/>
              </w:rPr>
            </w:pPr>
          </w:p>
        </w:tc>
        <w:tc>
          <w:tcPr>
            <w:tcW w:w="1704" w:type="pct"/>
            <w:tcBorders>
              <w:left w:val="single" w:sz="4" w:space="0" w:color="auto"/>
            </w:tcBorders>
          </w:tcPr>
          <w:p w:rsidR="002B27ED" w:rsidRPr="00535A2A" w:rsidRDefault="002B27ED" w:rsidP="00535A2A">
            <w:pPr>
              <w:rPr>
                <w:rStyle w:val="FontStyle14"/>
                <w:lang w:eastAsia="en-US"/>
              </w:rPr>
            </w:pPr>
            <w:r w:rsidRPr="00535A2A">
              <w:rPr>
                <w:rStyle w:val="FontStyle14"/>
              </w:rPr>
              <w:t>при установке обновлений нового (обновления имеющегося) системного и прикладного программного обеспечения</w:t>
            </w:r>
          </w:p>
        </w:tc>
        <w:tc>
          <w:tcPr>
            <w:tcW w:w="1490" w:type="pct"/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Fonts w:ascii="Times New Roman" w:hAnsi="Times New Roman" w:cs="Times New Roman"/>
              </w:rPr>
              <w:t>в</w:t>
            </w:r>
            <w:r w:rsidRPr="00535A2A">
              <w:rPr>
                <w:rStyle w:val="FontStyle14"/>
              </w:rPr>
              <w:t xml:space="preserve"> течение 1 рабочего дня с момента  выявления</w:t>
            </w:r>
          </w:p>
        </w:tc>
      </w:tr>
      <w:tr w:rsidR="002B27ED" w:rsidRPr="00535A2A" w:rsidTr="00535A2A">
        <w:tc>
          <w:tcPr>
            <w:tcW w:w="245" w:type="pct"/>
          </w:tcPr>
          <w:p w:rsidR="002B27ED" w:rsidRPr="00535A2A" w:rsidRDefault="002B27ED" w:rsidP="00535A2A">
            <w:pPr>
              <w:rPr>
                <w:rStyle w:val="FontStyle14"/>
                <w:lang w:eastAsia="en-US"/>
              </w:rPr>
            </w:pPr>
            <w:r w:rsidRPr="00535A2A">
              <w:rPr>
                <w:rStyle w:val="FontStyle14"/>
                <w:lang w:eastAsia="en-US"/>
              </w:rPr>
              <w:t>2</w:t>
            </w:r>
          </w:p>
        </w:tc>
        <w:tc>
          <w:tcPr>
            <w:tcW w:w="1561" w:type="pct"/>
            <w:tcBorders>
              <w:right w:val="single" w:sz="4" w:space="0" w:color="auto"/>
            </w:tcBorders>
          </w:tcPr>
          <w:p w:rsidR="002B27ED" w:rsidRPr="00535A2A" w:rsidRDefault="002B27ED" w:rsidP="00535A2A">
            <w:pPr>
              <w:rPr>
                <w:rStyle w:val="FontStyle14"/>
                <w:lang w:eastAsia="en-US"/>
              </w:rPr>
            </w:pPr>
            <w:r w:rsidRPr="00535A2A">
              <w:rPr>
                <w:rStyle w:val="FontStyle14"/>
                <w:lang w:eastAsia="en-US"/>
              </w:rPr>
              <w:t xml:space="preserve">Отсутствие на сервере тестовых файлов, включая исполняемый код </w:t>
            </w:r>
            <w:r w:rsidRPr="00535A2A">
              <w:rPr>
                <w:rStyle w:val="FontStyle15"/>
                <w:lang w:eastAsia="en-US"/>
              </w:rPr>
              <w:t xml:space="preserve">и </w:t>
            </w:r>
            <w:r w:rsidRPr="00535A2A">
              <w:rPr>
                <w:rStyle w:val="FontStyle14"/>
                <w:lang w:eastAsia="en-US"/>
              </w:rPr>
              <w:t>документацию производителя</w:t>
            </w:r>
          </w:p>
        </w:tc>
        <w:tc>
          <w:tcPr>
            <w:tcW w:w="1704" w:type="pct"/>
            <w:tcBorders>
              <w:left w:val="single" w:sz="4" w:space="0" w:color="auto"/>
            </w:tcBorders>
          </w:tcPr>
          <w:p w:rsidR="002B27ED" w:rsidRPr="00535A2A" w:rsidRDefault="002B27ED" w:rsidP="00535A2A">
            <w:pPr>
              <w:rPr>
                <w:rStyle w:val="FontStyle14"/>
                <w:lang w:eastAsia="en-US"/>
              </w:rPr>
            </w:pPr>
            <w:r w:rsidRPr="00535A2A">
              <w:rPr>
                <w:rStyle w:val="FontStyle14"/>
              </w:rPr>
              <w:t>при установке нового (обновления имеющегося) системного и прикладного программного обеспечения</w:t>
            </w:r>
          </w:p>
        </w:tc>
        <w:tc>
          <w:tcPr>
            <w:tcW w:w="1490" w:type="pct"/>
          </w:tcPr>
          <w:p w:rsidR="002B27ED" w:rsidRPr="00535A2A" w:rsidRDefault="002B27ED" w:rsidP="00535A2A">
            <w:pPr>
              <w:rPr>
                <w:rStyle w:val="FontStyle14"/>
                <w:lang w:eastAsia="en-US"/>
              </w:rPr>
            </w:pPr>
            <w:r w:rsidRPr="00535A2A">
              <w:rPr>
                <w:rFonts w:ascii="Times New Roman" w:hAnsi="Times New Roman" w:cs="Times New Roman"/>
              </w:rPr>
              <w:t>в</w:t>
            </w:r>
            <w:r w:rsidRPr="00535A2A">
              <w:rPr>
                <w:rStyle w:val="FontStyle14"/>
              </w:rPr>
              <w:t xml:space="preserve"> течение 1 рабочего дня с момента  выявления </w:t>
            </w:r>
          </w:p>
        </w:tc>
      </w:tr>
      <w:tr w:rsidR="002B27ED" w:rsidRPr="00535A2A" w:rsidTr="00535A2A">
        <w:tc>
          <w:tcPr>
            <w:tcW w:w="245" w:type="pct"/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Style w:val="FontStyle14"/>
              </w:rPr>
              <w:t>3</w:t>
            </w:r>
          </w:p>
        </w:tc>
        <w:tc>
          <w:tcPr>
            <w:tcW w:w="1561" w:type="pct"/>
            <w:tcBorders>
              <w:right w:val="single" w:sz="4" w:space="0" w:color="auto"/>
            </w:tcBorders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Style w:val="FontStyle14"/>
              </w:rPr>
              <w:t>Настройки политик учетных записей в соответствии с требованиями к парольной защите для администраторов и пользователей</w:t>
            </w:r>
          </w:p>
        </w:tc>
        <w:tc>
          <w:tcPr>
            <w:tcW w:w="1704" w:type="pct"/>
            <w:tcBorders>
              <w:left w:val="single" w:sz="4" w:space="0" w:color="auto"/>
            </w:tcBorders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Style w:val="FontStyle14"/>
              </w:rPr>
              <w:t>ежеквартально</w:t>
            </w:r>
          </w:p>
        </w:tc>
        <w:tc>
          <w:tcPr>
            <w:tcW w:w="1490" w:type="pct"/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Style w:val="FontStyle14"/>
              </w:rPr>
              <w:t>В течение 1 рабочего дня с момента утверждения требований (внесения изменений в требования) к учетным записям или выявления несоответствия</w:t>
            </w:r>
          </w:p>
        </w:tc>
      </w:tr>
      <w:tr w:rsidR="002B27ED" w:rsidRPr="00535A2A" w:rsidTr="00535A2A">
        <w:tc>
          <w:tcPr>
            <w:tcW w:w="245" w:type="pct"/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Style w:val="FontStyle14"/>
              </w:rPr>
              <w:t>4</w:t>
            </w:r>
          </w:p>
        </w:tc>
        <w:tc>
          <w:tcPr>
            <w:tcW w:w="1561" w:type="pct"/>
            <w:tcBorders>
              <w:right w:val="single" w:sz="4" w:space="0" w:color="auto"/>
            </w:tcBorders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Style w:val="FontStyle14"/>
              </w:rPr>
              <w:t xml:space="preserve">Поддержание в актуальном состоянии установленных на </w:t>
            </w:r>
            <w:r w:rsidRPr="00535A2A">
              <w:rPr>
                <w:rStyle w:val="FontStyle14"/>
                <w:lang w:val="en-US"/>
              </w:rPr>
              <w:t>web</w:t>
            </w:r>
            <w:r w:rsidRPr="00535A2A">
              <w:rPr>
                <w:rStyle w:val="FontStyle14"/>
              </w:rPr>
              <w:t>-сервере исправлений и обновлений системного и прикладного программного обеспечения.</w:t>
            </w:r>
          </w:p>
        </w:tc>
        <w:tc>
          <w:tcPr>
            <w:tcW w:w="1704" w:type="pct"/>
            <w:tcBorders>
              <w:left w:val="single" w:sz="4" w:space="0" w:color="auto"/>
            </w:tcBorders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Style w:val="FontStyle14"/>
              </w:rPr>
              <w:t>постоянно</w:t>
            </w:r>
          </w:p>
        </w:tc>
        <w:tc>
          <w:tcPr>
            <w:tcW w:w="1490" w:type="pct"/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Style w:val="FontStyle14"/>
              </w:rPr>
              <w:t>Установка в течение 1 рабочего дня после выхода стабильной версии системного и прикладного ПО или обновлений к ним</w:t>
            </w:r>
          </w:p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Style w:val="FontStyle14"/>
              </w:rPr>
              <w:t xml:space="preserve">Для критических уязвимостей – установка в течение 8 часов после выхода обновления  </w:t>
            </w:r>
          </w:p>
        </w:tc>
      </w:tr>
      <w:tr w:rsidR="002B27ED" w:rsidRPr="00535A2A" w:rsidTr="00535A2A">
        <w:tc>
          <w:tcPr>
            <w:tcW w:w="245" w:type="pct"/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Style w:val="FontStyle14"/>
              </w:rPr>
              <w:t>5</w:t>
            </w:r>
          </w:p>
        </w:tc>
        <w:tc>
          <w:tcPr>
            <w:tcW w:w="1561" w:type="pct"/>
            <w:tcBorders>
              <w:right w:val="single" w:sz="4" w:space="0" w:color="auto"/>
            </w:tcBorders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Style w:val="FontStyle14"/>
              </w:rPr>
              <w:t>Настройка службы временной синхронизации с источниками точного времени.</w:t>
            </w:r>
          </w:p>
        </w:tc>
        <w:tc>
          <w:tcPr>
            <w:tcW w:w="1704" w:type="pct"/>
            <w:tcBorders>
              <w:left w:val="single" w:sz="4" w:space="0" w:color="auto"/>
            </w:tcBorders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Style w:val="FontStyle14"/>
              </w:rPr>
              <w:t>ежемесячно</w:t>
            </w:r>
          </w:p>
        </w:tc>
        <w:tc>
          <w:tcPr>
            <w:tcW w:w="1490" w:type="pct"/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Fonts w:ascii="Times New Roman" w:hAnsi="Times New Roman" w:cs="Times New Roman"/>
              </w:rPr>
              <w:t>в</w:t>
            </w:r>
            <w:r w:rsidRPr="00535A2A">
              <w:rPr>
                <w:rStyle w:val="FontStyle14"/>
              </w:rPr>
              <w:t xml:space="preserve"> течение 1 рабочего дня с момента  выявления несоответствия</w:t>
            </w:r>
          </w:p>
        </w:tc>
      </w:tr>
      <w:tr w:rsidR="002B27ED" w:rsidRPr="00535A2A" w:rsidTr="00535A2A">
        <w:tc>
          <w:tcPr>
            <w:tcW w:w="245" w:type="pct"/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Style w:val="FontStyle14"/>
              </w:rPr>
              <w:t>6</w:t>
            </w:r>
          </w:p>
        </w:tc>
        <w:tc>
          <w:tcPr>
            <w:tcW w:w="1561" w:type="pct"/>
            <w:tcBorders>
              <w:right w:val="single" w:sz="4" w:space="0" w:color="auto"/>
            </w:tcBorders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Style w:val="FontStyle14"/>
              </w:rPr>
              <w:t>Автоматического ведения журналов событий (</w:t>
            </w:r>
            <w:r w:rsidRPr="00535A2A">
              <w:rPr>
                <w:rStyle w:val="FontStyle14"/>
                <w:lang w:val="en-US"/>
              </w:rPr>
              <w:t>log</w:t>
            </w:r>
            <w:r w:rsidRPr="00535A2A">
              <w:rPr>
                <w:rStyle w:val="FontStyle14"/>
              </w:rPr>
              <w:t>-файлов) на отдельном сервере, с возможностью просмотра событий за предыдущие 6 месяцев</w:t>
            </w:r>
          </w:p>
        </w:tc>
        <w:tc>
          <w:tcPr>
            <w:tcW w:w="1704" w:type="pct"/>
            <w:tcBorders>
              <w:left w:val="single" w:sz="4" w:space="0" w:color="auto"/>
            </w:tcBorders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Style w:val="FontStyle14"/>
              </w:rPr>
              <w:t>постоянно</w:t>
            </w:r>
          </w:p>
        </w:tc>
        <w:tc>
          <w:tcPr>
            <w:tcW w:w="1490" w:type="pct"/>
          </w:tcPr>
          <w:p w:rsidR="002B27ED" w:rsidRPr="00535A2A" w:rsidRDefault="002B27ED" w:rsidP="00535A2A">
            <w:pPr>
              <w:rPr>
                <w:rStyle w:val="FontStyle14"/>
              </w:rPr>
            </w:pPr>
            <w:r w:rsidRPr="00535A2A">
              <w:rPr>
                <w:rFonts w:ascii="Times New Roman" w:hAnsi="Times New Roman" w:cs="Times New Roman"/>
              </w:rPr>
              <w:t>в</w:t>
            </w:r>
            <w:r w:rsidRPr="00535A2A">
              <w:rPr>
                <w:rStyle w:val="FontStyle14"/>
              </w:rPr>
              <w:t xml:space="preserve"> течение 1 рабочего дня с момента  выявления несоответствия</w:t>
            </w:r>
          </w:p>
        </w:tc>
      </w:tr>
    </w:tbl>
    <w:p w:rsidR="002B27ED" w:rsidRPr="00CE0622" w:rsidRDefault="002B27ED" w:rsidP="002B27ED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</w:pPr>
    </w:p>
    <w:p w:rsidR="002B27ED" w:rsidRPr="00CE0622" w:rsidRDefault="002B27ED" w:rsidP="00CE0622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  <w:jc w:val="right"/>
        <w:rPr>
          <w:i/>
        </w:rPr>
      </w:pPr>
      <w:r w:rsidRPr="00CE0622">
        <w:rPr>
          <w:i/>
        </w:rPr>
        <w:t>Таблица 2.</w:t>
      </w:r>
      <w:r w:rsidR="00CE0622" w:rsidRPr="00CE0622">
        <w:rPr>
          <w:i/>
        </w:rPr>
        <w:t xml:space="preserve"> Дополнительные средства защиты</w:t>
      </w:r>
      <w:r w:rsidRPr="00CE0622">
        <w:rPr>
          <w:i/>
        </w:rPr>
        <w:t xml:space="preserve"> </w:t>
      </w:r>
    </w:p>
    <w:p w:rsidR="00CE0622" w:rsidRPr="00CE0622" w:rsidRDefault="00CE0622" w:rsidP="002B27ED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"/>
        <w:gridCol w:w="2937"/>
        <w:gridCol w:w="3249"/>
        <w:gridCol w:w="2911"/>
      </w:tblGrid>
      <w:tr w:rsidR="002B27ED" w:rsidRPr="00CE0622" w:rsidTr="00CE0622">
        <w:trPr>
          <w:tblHeader/>
        </w:trPr>
        <w:tc>
          <w:tcPr>
            <w:tcW w:w="234" w:type="pct"/>
            <w:vAlign w:val="center"/>
          </w:tcPr>
          <w:p w:rsidR="002B27ED" w:rsidRPr="00CE0622" w:rsidRDefault="002B27ED" w:rsidP="00386043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</w:rPr>
            </w:pPr>
            <w:r w:rsidRPr="00CE0622">
              <w:rPr>
                <w:rStyle w:val="FontStyle13"/>
              </w:rPr>
              <w:t>№</w:t>
            </w:r>
          </w:p>
          <w:p w:rsidR="002B27ED" w:rsidRPr="00CE0622" w:rsidRDefault="002B27ED" w:rsidP="00386043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</w:rPr>
            </w:pPr>
            <w:r w:rsidRPr="00CE0622">
              <w:rPr>
                <w:rStyle w:val="FontStyle13"/>
              </w:rPr>
              <w:t>№</w:t>
            </w:r>
          </w:p>
        </w:tc>
        <w:tc>
          <w:tcPr>
            <w:tcW w:w="1539" w:type="pct"/>
            <w:tcBorders>
              <w:right w:val="single" w:sz="4" w:space="0" w:color="auto"/>
            </w:tcBorders>
            <w:vAlign w:val="center"/>
          </w:tcPr>
          <w:p w:rsidR="002B27ED" w:rsidRPr="00CE0622" w:rsidRDefault="002B27ED" w:rsidP="00386043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</w:rPr>
            </w:pPr>
            <w:r w:rsidRPr="00CE0622">
              <w:rPr>
                <w:rStyle w:val="FontStyle13"/>
              </w:rPr>
              <w:t>Наименование средства защиты информации (СЗИ)</w:t>
            </w:r>
          </w:p>
        </w:tc>
        <w:tc>
          <w:tcPr>
            <w:tcW w:w="1702" w:type="pct"/>
            <w:vAlign w:val="center"/>
          </w:tcPr>
          <w:p w:rsidR="002B27ED" w:rsidRPr="00CE0622" w:rsidRDefault="002B27ED" w:rsidP="00386043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</w:rPr>
            </w:pPr>
            <w:r w:rsidRPr="00CE0622">
              <w:rPr>
                <w:rStyle w:val="FontStyle13"/>
              </w:rPr>
              <w:t>Основные настройки</w:t>
            </w:r>
          </w:p>
        </w:tc>
        <w:tc>
          <w:tcPr>
            <w:tcW w:w="1525" w:type="pct"/>
            <w:vAlign w:val="center"/>
          </w:tcPr>
          <w:p w:rsidR="002B27ED" w:rsidRPr="00CE0622" w:rsidRDefault="002B27ED" w:rsidP="00386043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</w:rPr>
            </w:pPr>
            <w:r w:rsidRPr="00CE0622">
              <w:rPr>
                <w:rStyle w:val="FontStyle13"/>
              </w:rPr>
              <w:t>Периодичность контроля настроек</w:t>
            </w:r>
          </w:p>
        </w:tc>
      </w:tr>
      <w:tr w:rsidR="002B27ED" w:rsidRPr="00CE0622" w:rsidTr="00CE0622">
        <w:tc>
          <w:tcPr>
            <w:tcW w:w="234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1</w:t>
            </w:r>
          </w:p>
        </w:tc>
        <w:tc>
          <w:tcPr>
            <w:tcW w:w="1539" w:type="pct"/>
            <w:tcBorders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Наличие технических мер по предотвращению подбора пароля</w:t>
            </w:r>
          </w:p>
        </w:tc>
        <w:tc>
          <w:tcPr>
            <w:tcW w:w="1702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 xml:space="preserve">В соответствии с рекомендациями производителя </w:t>
            </w:r>
          </w:p>
        </w:tc>
        <w:tc>
          <w:tcPr>
            <w:tcW w:w="1525" w:type="pct"/>
          </w:tcPr>
          <w:p w:rsidR="002B27ED" w:rsidRPr="00CE0622" w:rsidRDefault="002B27ED" w:rsidP="00386043">
            <w:pPr>
              <w:rPr>
                <w:rStyle w:val="FontStyle14"/>
              </w:rPr>
            </w:pPr>
            <w:r w:rsidRPr="00CE0622">
              <w:rPr>
                <w:rStyle w:val="FontStyle14"/>
              </w:rPr>
              <w:t>ежеквартально</w:t>
            </w:r>
          </w:p>
        </w:tc>
      </w:tr>
      <w:tr w:rsidR="002B27ED" w:rsidRPr="00CE0622" w:rsidTr="00CE0622">
        <w:tc>
          <w:tcPr>
            <w:tcW w:w="234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2</w:t>
            </w:r>
          </w:p>
        </w:tc>
        <w:tc>
          <w:tcPr>
            <w:tcW w:w="1539" w:type="pct"/>
            <w:tcBorders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Настройка и контроль актуальности антивирусного программного обеспечения;</w:t>
            </w:r>
          </w:p>
        </w:tc>
        <w:tc>
          <w:tcPr>
            <w:tcW w:w="1702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</w:pPr>
            <w:r w:rsidRPr="00CE0622">
              <w:rPr>
                <w:rStyle w:val="FontStyle14"/>
              </w:rPr>
              <w:t xml:space="preserve">Режим осуществления полной проверки – </w:t>
            </w:r>
            <w:r w:rsidRPr="00CE0622">
              <w:t>при установке/обновлении системного и прикладного программного обеспечения</w:t>
            </w:r>
          </w:p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Режим получения обновлений – в соответствии с рекомендациями  производителей, но не реже одного раза в сутки</w:t>
            </w:r>
          </w:p>
        </w:tc>
        <w:tc>
          <w:tcPr>
            <w:tcW w:w="1525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ежемесячно</w:t>
            </w:r>
          </w:p>
          <w:p w:rsidR="002B27ED" w:rsidRPr="00CE0622" w:rsidRDefault="002B27ED" w:rsidP="00386043">
            <w:pPr>
              <w:rPr>
                <w:rStyle w:val="FontStyle14"/>
              </w:rPr>
            </w:pPr>
          </w:p>
          <w:p w:rsidR="002B27ED" w:rsidRPr="00CE0622" w:rsidRDefault="002B27ED" w:rsidP="00386043">
            <w:pPr>
              <w:rPr>
                <w:rStyle w:val="FontStyle14"/>
              </w:rPr>
            </w:pPr>
          </w:p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</w:p>
        </w:tc>
      </w:tr>
      <w:tr w:rsidR="002B27ED" w:rsidRPr="00CE0622" w:rsidTr="00CE0622">
        <w:tc>
          <w:tcPr>
            <w:tcW w:w="234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3</w:t>
            </w:r>
          </w:p>
        </w:tc>
        <w:tc>
          <w:tcPr>
            <w:tcW w:w="1539" w:type="pct"/>
            <w:tcBorders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Настройка и контроль актуальности антишпионского программного обеспечения;</w:t>
            </w:r>
          </w:p>
        </w:tc>
        <w:tc>
          <w:tcPr>
            <w:tcW w:w="1702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Режим получения обновлений – в соответствии с рекомендациями производителя</w:t>
            </w:r>
          </w:p>
        </w:tc>
        <w:tc>
          <w:tcPr>
            <w:tcW w:w="1525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При установке обновлений программных модулей СЗИ, но не реже 1 раза в квартал</w:t>
            </w:r>
          </w:p>
          <w:p w:rsidR="002B27ED" w:rsidRPr="00CE0622" w:rsidRDefault="002B27ED" w:rsidP="00386043">
            <w:pPr>
              <w:rPr>
                <w:rStyle w:val="FontStyle14"/>
              </w:rPr>
            </w:pPr>
          </w:p>
          <w:p w:rsidR="002B27ED" w:rsidRPr="00CE0622" w:rsidRDefault="002B27ED" w:rsidP="00386043">
            <w:pPr>
              <w:rPr>
                <w:rStyle w:val="FontStyle14"/>
              </w:rPr>
            </w:pPr>
          </w:p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</w:p>
        </w:tc>
      </w:tr>
      <w:tr w:rsidR="002B27ED" w:rsidRPr="00CE0622" w:rsidTr="00CE0622">
        <w:tc>
          <w:tcPr>
            <w:tcW w:w="234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4</w:t>
            </w:r>
          </w:p>
        </w:tc>
        <w:tc>
          <w:tcPr>
            <w:tcW w:w="1539" w:type="pct"/>
            <w:tcBorders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 xml:space="preserve">Настройка и контроль актуальности обнаружители </w:t>
            </w:r>
            <w:r w:rsidRPr="00CE0622">
              <w:rPr>
                <w:rStyle w:val="FontStyle14"/>
                <w:lang w:val="en-US"/>
              </w:rPr>
              <w:t>rootkit</w:t>
            </w:r>
            <w:r w:rsidRPr="00CE0622">
              <w:rPr>
                <w:rStyle w:val="FontStyle14"/>
              </w:rPr>
              <w:t>'</w:t>
            </w:r>
            <w:r w:rsidRPr="00CE0622">
              <w:rPr>
                <w:rStyle w:val="FontStyle14"/>
                <w:lang w:val="en-US"/>
              </w:rPr>
              <w:t>o</w:t>
            </w:r>
            <w:r w:rsidRPr="00CE0622">
              <w:rPr>
                <w:rStyle w:val="FontStyle14"/>
              </w:rPr>
              <w:t>в;</w:t>
            </w:r>
          </w:p>
        </w:tc>
        <w:tc>
          <w:tcPr>
            <w:tcW w:w="1702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Режим получения обновлений – в соответствии с рекомендациями производителя</w:t>
            </w:r>
          </w:p>
        </w:tc>
        <w:tc>
          <w:tcPr>
            <w:tcW w:w="1525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При установке обновлений программных модулей СЗИ, но не реже 1 раза в квартал</w:t>
            </w:r>
          </w:p>
        </w:tc>
      </w:tr>
      <w:tr w:rsidR="002B27ED" w:rsidRPr="00CE0622" w:rsidTr="00CE0622">
        <w:tc>
          <w:tcPr>
            <w:tcW w:w="234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5</w:t>
            </w:r>
          </w:p>
        </w:tc>
        <w:tc>
          <w:tcPr>
            <w:tcW w:w="1539" w:type="pct"/>
            <w:tcBorders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Настройка и контроль актуальности программные системы обнаружения вторжений (</w:t>
            </w:r>
            <w:r w:rsidRPr="00CE0622">
              <w:rPr>
                <w:rStyle w:val="FontStyle14"/>
                <w:lang w:val="en-US"/>
              </w:rPr>
              <w:t>IDS</w:t>
            </w:r>
            <w:r w:rsidRPr="00CE0622">
              <w:rPr>
                <w:rStyle w:val="FontStyle14"/>
              </w:rPr>
              <w:t>)/предотвращения вторжений (</w:t>
            </w:r>
            <w:r w:rsidRPr="00CE0622">
              <w:rPr>
                <w:rStyle w:val="FontStyle14"/>
                <w:lang w:val="en-US"/>
              </w:rPr>
              <w:t>IPS</w:t>
            </w:r>
            <w:r w:rsidRPr="00CE0622">
              <w:rPr>
                <w:rStyle w:val="FontStyle14"/>
              </w:rPr>
              <w:t>);</w:t>
            </w:r>
          </w:p>
        </w:tc>
        <w:tc>
          <w:tcPr>
            <w:tcW w:w="1702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Режим получения обновлений: в течение 1 суток после появления у производителя стабильной версии</w:t>
            </w:r>
          </w:p>
        </w:tc>
        <w:tc>
          <w:tcPr>
            <w:tcW w:w="1525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При установке обновлений программных модулей СЗИ, но не реже 1 раза в квартал</w:t>
            </w:r>
          </w:p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</w:p>
        </w:tc>
      </w:tr>
      <w:tr w:rsidR="002B27ED" w:rsidRPr="00CE0622" w:rsidTr="00CE0622">
        <w:tc>
          <w:tcPr>
            <w:tcW w:w="234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6</w:t>
            </w:r>
          </w:p>
        </w:tc>
        <w:tc>
          <w:tcPr>
            <w:tcW w:w="1539" w:type="pct"/>
            <w:tcBorders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Наличие, настройка и контроль актуальности межсетевого экрана.</w:t>
            </w:r>
          </w:p>
        </w:tc>
        <w:tc>
          <w:tcPr>
            <w:tcW w:w="1702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 xml:space="preserve">Режим получения обновлений </w:t>
            </w:r>
            <w:r w:rsidRPr="00CE0622">
              <w:rPr>
                <w:rStyle w:val="FontStyle14"/>
              </w:rPr>
              <w:softHyphen/>
              <w:t>– в соответствии с рекомендациями производителя</w:t>
            </w:r>
          </w:p>
        </w:tc>
        <w:tc>
          <w:tcPr>
            <w:tcW w:w="1525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При установке обновлений программных модулей СЗИ, но не реже 1 раза в квартал</w:t>
            </w:r>
          </w:p>
        </w:tc>
      </w:tr>
      <w:tr w:rsidR="002B27ED" w:rsidRPr="00CE0622" w:rsidTr="00CE0622">
        <w:tc>
          <w:tcPr>
            <w:tcW w:w="234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7</w:t>
            </w:r>
          </w:p>
        </w:tc>
        <w:tc>
          <w:tcPr>
            <w:tcW w:w="1539" w:type="pct"/>
            <w:tcBorders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 xml:space="preserve">Осуществление резервного копирования </w:t>
            </w:r>
          </w:p>
        </w:tc>
        <w:tc>
          <w:tcPr>
            <w:tcW w:w="1702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Резервное копирование – ежедневно</w:t>
            </w:r>
          </w:p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 xml:space="preserve">Хранение резервных копий – </w:t>
            </w:r>
            <w:r w:rsidRPr="00CE0622">
              <w:t>в течение одного месяца</w:t>
            </w:r>
          </w:p>
        </w:tc>
        <w:tc>
          <w:tcPr>
            <w:tcW w:w="1525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ежеквартально</w:t>
            </w:r>
          </w:p>
        </w:tc>
      </w:tr>
      <w:tr w:rsidR="002B27ED" w:rsidRPr="00CE0622" w:rsidTr="00CE0622">
        <w:tc>
          <w:tcPr>
            <w:tcW w:w="234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8</w:t>
            </w:r>
          </w:p>
        </w:tc>
        <w:tc>
          <w:tcPr>
            <w:tcW w:w="1539" w:type="pct"/>
            <w:tcBorders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 xml:space="preserve">Идентификация событий, подлежащих контролю, </w:t>
            </w:r>
            <w:r w:rsidRPr="00CE0622">
              <w:rPr>
                <w:rStyle w:val="FontStyle15"/>
              </w:rPr>
              <w:t xml:space="preserve">и </w:t>
            </w:r>
            <w:r w:rsidRPr="00CE0622">
              <w:rPr>
                <w:rStyle w:val="FontStyle14"/>
              </w:rPr>
              <w:t>проверка автоматического ведения соответствующих журналов событий (</w:t>
            </w:r>
            <w:r w:rsidRPr="00CE0622">
              <w:rPr>
                <w:rStyle w:val="FontStyle14"/>
                <w:lang w:val="en-US"/>
              </w:rPr>
              <w:t>log</w:t>
            </w:r>
            <w:r w:rsidRPr="00CE0622">
              <w:rPr>
                <w:rStyle w:val="FontStyle14"/>
              </w:rPr>
              <w:t>-файлов).</w:t>
            </w:r>
          </w:p>
        </w:tc>
        <w:tc>
          <w:tcPr>
            <w:tcW w:w="1702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Ведение журнала учета</w:t>
            </w:r>
          </w:p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Обеспечение хранение журнала на отдельном сервере в течении 3 месяцев</w:t>
            </w:r>
          </w:p>
        </w:tc>
        <w:tc>
          <w:tcPr>
            <w:tcW w:w="1525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50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</w:p>
        </w:tc>
      </w:tr>
    </w:tbl>
    <w:p w:rsidR="002B27ED" w:rsidRPr="00CE0622" w:rsidRDefault="002B27ED" w:rsidP="002B27ED">
      <w:pPr>
        <w:pStyle w:val="Style1"/>
        <w:widowControl/>
        <w:tabs>
          <w:tab w:val="left" w:pos="709"/>
          <w:tab w:val="left" w:pos="1134"/>
        </w:tabs>
        <w:spacing w:line="240" w:lineRule="auto"/>
        <w:ind w:left="709" w:firstLine="0"/>
      </w:pPr>
    </w:p>
    <w:p w:rsidR="002B27ED" w:rsidRPr="00CE0622" w:rsidRDefault="002B27ED" w:rsidP="002B27ED">
      <w:pPr>
        <w:pStyle w:val="Style1"/>
        <w:widowControl/>
        <w:numPr>
          <w:ilvl w:val="1"/>
          <w:numId w:val="6"/>
        </w:numPr>
        <w:tabs>
          <w:tab w:val="left" w:pos="709"/>
          <w:tab w:val="left" w:pos="1134"/>
        </w:tabs>
        <w:spacing w:line="240" w:lineRule="auto"/>
        <w:ind w:left="0" w:firstLine="709"/>
      </w:pPr>
      <w:r w:rsidRPr="00CE0622">
        <w:t xml:space="preserve">Обеспечение безопасности </w:t>
      </w:r>
      <w:r w:rsidRPr="00CE0622">
        <w:rPr>
          <w:lang w:val="en-US"/>
        </w:rPr>
        <w:t>web-</w:t>
      </w:r>
      <w:r w:rsidRPr="00CE0622">
        <w:t>ресурсов</w:t>
      </w:r>
    </w:p>
    <w:p w:rsidR="002B27ED" w:rsidRPr="00CE0622" w:rsidRDefault="002B27ED" w:rsidP="002B27ED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709"/>
      </w:pPr>
      <w:r w:rsidRPr="00CE0622">
        <w:t xml:space="preserve">Для обеспечения безопасности </w:t>
      </w:r>
      <w:r w:rsidRPr="00CE0622">
        <w:rPr>
          <w:lang w:val="en-US"/>
        </w:rPr>
        <w:t>web</w:t>
      </w:r>
      <w:r w:rsidRPr="00CE0622">
        <w:t xml:space="preserve">-ресурсов должны быть заданы соответствующие настройки (режимы функционирования) прикладного программного обеспечения </w:t>
      </w:r>
      <w:r w:rsidRPr="00CE0622">
        <w:rPr>
          <w:lang w:val="en-US"/>
        </w:rPr>
        <w:t>web</w:t>
      </w:r>
      <w:r w:rsidRPr="00CE0622">
        <w:t>-сервера (таблица 3)</w:t>
      </w:r>
    </w:p>
    <w:p w:rsidR="002B27ED" w:rsidRPr="00CE0622" w:rsidRDefault="002B27ED" w:rsidP="002B27ED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</w:pPr>
    </w:p>
    <w:p w:rsidR="002B27ED" w:rsidRPr="00CE0622" w:rsidRDefault="002B27ED" w:rsidP="00CE0622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  <w:jc w:val="right"/>
        <w:rPr>
          <w:i/>
        </w:rPr>
      </w:pPr>
      <w:r w:rsidRPr="00CE0622">
        <w:rPr>
          <w:i/>
        </w:rPr>
        <w:t xml:space="preserve">Таблица 3. Настройки (режимы функционирования) прикладного ПО </w:t>
      </w:r>
      <w:r w:rsidR="00CE0622" w:rsidRPr="00CE0622">
        <w:rPr>
          <w:i/>
        </w:rPr>
        <w:br/>
      </w:r>
      <w:r w:rsidRPr="00CE0622">
        <w:rPr>
          <w:i/>
        </w:rPr>
        <w:t xml:space="preserve">для обеспечения безопасности </w:t>
      </w:r>
      <w:r w:rsidRPr="00CE0622">
        <w:rPr>
          <w:i/>
          <w:lang w:val="en-US"/>
        </w:rPr>
        <w:t>web</w:t>
      </w:r>
      <w:r w:rsidRPr="00CE0622">
        <w:rPr>
          <w:i/>
        </w:rPr>
        <w:t xml:space="preserve">-сервера. </w:t>
      </w:r>
    </w:p>
    <w:p w:rsidR="00CE0622" w:rsidRPr="00CE0622" w:rsidRDefault="00CE0622" w:rsidP="002B27ED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  <w:rPr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"/>
        <w:gridCol w:w="3013"/>
        <w:gridCol w:w="3218"/>
        <w:gridCol w:w="2817"/>
      </w:tblGrid>
      <w:tr w:rsidR="002B27ED" w:rsidRPr="00CE0622" w:rsidTr="002B27ED">
        <w:trPr>
          <w:trHeight w:val="306"/>
          <w:tblHeader/>
        </w:trPr>
        <w:tc>
          <w:tcPr>
            <w:tcW w:w="468" w:type="dxa"/>
          </w:tcPr>
          <w:p w:rsidR="002B27ED" w:rsidRPr="00CE0622" w:rsidRDefault="002B27ED" w:rsidP="00386043">
            <w:pPr>
              <w:pStyle w:val="Style2"/>
              <w:widowControl/>
              <w:tabs>
                <w:tab w:val="left" w:pos="993"/>
              </w:tabs>
              <w:rPr>
                <w:rStyle w:val="FontStyle13"/>
              </w:rPr>
            </w:pPr>
            <w:r w:rsidRPr="00CE0622">
              <w:rPr>
                <w:rStyle w:val="FontStyle13"/>
              </w:rPr>
              <w:t>№</w:t>
            </w:r>
          </w:p>
          <w:p w:rsidR="002B27ED" w:rsidRPr="00CE0622" w:rsidRDefault="002B27ED" w:rsidP="00386043">
            <w:pPr>
              <w:pStyle w:val="Style2"/>
              <w:widowControl/>
              <w:tabs>
                <w:tab w:val="left" w:pos="993"/>
              </w:tabs>
              <w:rPr>
                <w:rStyle w:val="FontStyle13"/>
              </w:rPr>
            </w:pPr>
            <w:r w:rsidRPr="00CE0622">
              <w:rPr>
                <w:rStyle w:val="FontStyle13"/>
              </w:rPr>
              <w:t>№</w:t>
            </w:r>
          </w:p>
        </w:tc>
        <w:tc>
          <w:tcPr>
            <w:tcW w:w="3013" w:type="dxa"/>
            <w:vAlign w:val="center"/>
          </w:tcPr>
          <w:p w:rsidR="002B27ED" w:rsidRPr="00CE0622" w:rsidRDefault="002B27ED" w:rsidP="00386043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</w:rPr>
            </w:pPr>
            <w:r w:rsidRPr="00CE0622">
              <w:rPr>
                <w:rStyle w:val="FontStyle13"/>
              </w:rPr>
              <w:t>Настройки (режим функционирования)</w:t>
            </w:r>
          </w:p>
        </w:tc>
        <w:tc>
          <w:tcPr>
            <w:tcW w:w="3218" w:type="dxa"/>
            <w:tcBorders>
              <w:right w:val="single" w:sz="4" w:space="0" w:color="auto"/>
            </w:tcBorders>
            <w:vAlign w:val="center"/>
          </w:tcPr>
          <w:p w:rsidR="002B27ED" w:rsidRPr="00CE0622" w:rsidRDefault="002B27ED" w:rsidP="00386043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</w:rPr>
            </w:pPr>
            <w:r w:rsidRPr="00CE0622">
              <w:rPr>
                <w:rStyle w:val="FontStyle13"/>
              </w:rPr>
              <w:t>Периодичность контроля соответствия настроек требованиям</w:t>
            </w:r>
          </w:p>
        </w:tc>
        <w:tc>
          <w:tcPr>
            <w:tcW w:w="2817" w:type="dxa"/>
            <w:tcBorders>
              <w:left w:val="single" w:sz="4" w:space="0" w:color="auto"/>
            </w:tcBorders>
            <w:vAlign w:val="center"/>
          </w:tcPr>
          <w:p w:rsidR="002B27ED" w:rsidRPr="00CE0622" w:rsidRDefault="002B27ED" w:rsidP="00386043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</w:rPr>
            </w:pPr>
            <w:r w:rsidRPr="00CE0622">
              <w:rPr>
                <w:rStyle w:val="FontStyle13"/>
              </w:rPr>
              <w:t>Сроки устранения выявленных несоответствий</w:t>
            </w:r>
          </w:p>
        </w:tc>
      </w:tr>
      <w:tr w:rsidR="002B27ED" w:rsidRPr="00CE0622" w:rsidTr="002B27ED">
        <w:trPr>
          <w:trHeight w:val="306"/>
        </w:trPr>
        <w:tc>
          <w:tcPr>
            <w:tcW w:w="468" w:type="dxa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1</w:t>
            </w:r>
          </w:p>
        </w:tc>
        <w:tc>
          <w:tcPr>
            <w:tcW w:w="3013" w:type="dxa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Отсутствие в базе данных интернет-сайта данных, используемых для работы других информационных систем.</w:t>
            </w:r>
          </w:p>
        </w:tc>
        <w:tc>
          <w:tcPr>
            <w:tcW w:w="3218" w:type="dxa"/>
            <w:tcBorders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spacing w:val="10"/>
              </w:rPr>
            </w:pPr>
            <w:r w:rsidRPr="00CE0622">
              <w:rPr>
                <w:rStyle w:val="FontStyle14"/>
              </w:rPr>
              <w:t>при внесении изменений в работу БД, включая разделение сайтов, но не реже одного раза в квартал.</w:t>
            </w:r>
          </w:p>
        </w:tc>
        <w:tc>
          <w:tcPr>
            <w:tcW w:w="2817" w:type="dxa"/>
            <w:tcBorders>
              <w:lef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</w:pPr>
            <w:r w:rsidRPr="00CE0622">
              <w:t>в</w:t>
            </w:r>
            <w:r w:rsidRPr="00CE0622">
              <w:rPr>
                <w:rStyle w:val="FontStyle14"/>
              </w:rPr>
              <w:t xml:space="preserve"> течение 3 рабочих дней с момента  выявления</w:t>
            </w:r>
          </w:p>
        </w:tc>
      </w:tr>
      <w:tr w:rsidR="002B27ED" w:rsidRPr="00CE0622" w:rsidTr="002B27ED">
        <w:trPr>
          <w:trHeight w:val="2836"/>
        </w:trPr>
        <w:tc>
          <w:tcPr>
            <w:tcW w:w="468" w:type="dxa"/>
            <w:tcBorders>
              <w:bottom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2</w:t>
            </w:r>
          </w:p>
        </w:tc>
        <w:tc>
          <w:tcPr>
            <w:tcW w:w="3013" w:type="dxa"/>
            <w:tcBorders>
              <w:bottom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 xml:space="preserve">Настройка </w:t>
            </w:r>
            <w:r w:rsidRPr="00CE0622">
              <w:rPr>
                <w:rStyle w:val="FontStyle14"/>
                <w:lang w:val="en-US"/>
              </w:rPr>
              <w:t>CMS</w:t>
            </w:r>
            <w:r w:rsidRPr="00CE0622">
              <w:rPr>
                <w:rStyle w:val="FontStyle14"/>
              </w:rPr>
              <w:t xml:space="preserve"> для анализ исполняемых web-сервером программ, на предмет контроля вводимых пользовательских данных и их фильтрации по только разрешенным символам. </w:t>
            </w:r>
          </w:p>
        </w:tc>
        <w:tc>
          <w:tcPr>
            <w:tcW w:w="3218" w:type="dxa"/>
            <w:tcBorders>
              <w:bottom w:val="single" w:sz="4" w:space="0" w:color="auto"/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 xml:space="preserve">ежеквартально </w:t>
            </w:r>
          </w:p>
        </w:tc>
        <w:tc>
          <w:tcPr>
            <w:tcW w:w="2817" w:type="dxa"/>
            <w:tcBorders>
              <w:left w:val="single" w:sz="4" w:space="0" w:color="auto"/>
              <w:bottom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t>в</w:t>
            </w:r>
            <w:r w:rsidRPr="00CE0622">
              <w:rPr>
                <w:rStyle w:val="FontStyle14"/>
              </w:rPr>
              <w:t xml:space="preserve"> течение 1 рабочего дня с момента  выявления</w:t>
            </w:r>
          </w:p>
        </w:tc>
      </w:tr>
      <w:tr w:rsidR="002B27ED" w:rsidRPr="00CE0622" w:rsidTr="002B27ED">
        <w:trPr>
          <w:trHeight w:val="1185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3</w:t>
            </w:r>
          </w:p>
        </w:tc>
        <w:tc>
          <w:tcPr>
            <w:tcW w:w="3013" w:type="dxa"/>
            <w:tcBorders>
              <w:top w:val="single" w:sz="4" w:space="0" w:color="auto"/>
              <w:bottom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 xml:space="preserve">Запрет обработки специальных символов или HTML-тэгов. </w:t>
            </w:r>
          </w:p>
        </w:tc>
        <w:tc>
          <w:tcPr>
            <w:tcW w:w="32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ежемесячно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t>в</w:t>
            </w:r>
            <w:r w:rsidRPr="00CE0622">
              <w:rPr>
                <w:rStyle w:val="FontStyle14"/>
              </w:rPr>
              <w:t xml:space="preserve"> течение 1 рабочего дня с момента  выявления </w:t>
            </w:r>
          </w:p>
        </w:tc>
      </w:tr>
      <w:tr w:rsidR="002B27ED" w:rsidRPr="00CE0622" w:rsidTr="002B27ED">
        <w:trPr>
          <w:trHeight w:val="583"/>
        </w:trPr>
        <w:tc>
          <w:tcPr>
            <w:tcW w:w="468" w:type="dxa"/>
            <w:tcBorders>
              <w:top w:val="single" w:sz="4" w:space="0" w:color="auto"/>
            </w:tcBorders>
          </w:tcPr>
          <w:p w:rsidR="002B27ED" w:rsidRPr="00CE0622" w:rsidRDefault="00CE0622" w:rsidP="00386043">
            <w:pPr>
              <w:pStyle w:val="Style1"/>
              <w:pageBreakBefore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4</w:t>
            </w:r>
          </w:p>
        </w:tc>
        <w:tc>
          <w:tcPr>
            <w:tcW w:w="3013" w:type="dxa"/>
            <w:tcBorders>
              <w:top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pageBreakBefore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Запрет записи пользовательских данных в системные каталоги или каталоги другого программного обеспечения web-сервера.</w:t>
            </w:r>
          </w:p>
        </w:tc>
        <w:tc>
          <w:tcPr>
            <w:tcW w:w="3218" w:type="dxa"/>
            <w:tcBorders>
              <w:top w:val="single" w:sz="4" w:space="0" w:color="auto"/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pageBreakBefore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</w:pPr>
            <w:r w:rsidRPr="00CE0622">
              <w:rPr>
                <w:rStyle w:val="FontStyle14"/>
              </w:rPr>
              <w:t>ежемесячно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pageBreakBefore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</w:pPr>
            <w:r w:rsidRPr="00CE0622">
              <w:t>в</w:t>
            </w:r>
            <w:r w:rsidRPr="00CE0622">
              <w:rPr>
                <w:rStyle w:val="FontStyle14"/>
              </w:rPr>
              <w:t xml:space="preserve"> течение 1 рабочего дня с момента  выявления</w:t>
            </w:r>
          </w:p>
        </w:tc>
      </w:tr>
      <w:tr w:rsidR="002B27ED" w:rsidRPr="00CE0622" w:rsidTr="002B27ED">
        <w:trPr>
          <w:trHeight w:val="306"/>
        </w:trPr>
        <w:tc>
          <w:tcPr>
            <w:tcW w:w="468" w:type="dxa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5</w:t>
            </w:r>
          </w:p>
        </w:tc>
        <w:tc>
          <w:tcPr>
            <w:tcW w:w="3013" w:type="dxa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 xml:space="preserve">Контроль целостности данных (контента), обрабатываемых на </w:t>
            </w:r>
            <w:r w:rsidRPr="00CE0622">
              <w:rPr>
                <w:rStyle w:val="FontStyle14"/>
                <w:lang w:val="en-US"/>
              </w:rPr>
              <w:t>web</w:t>
            </w:r>
            <w:r w:rsidRPr="00CE0622">
              <w:rPr>
                <w:rStyle w:val="FontStyle14"/>
              </w:rPr>
              <w:t>-сервере.</w:t>
            </w:r>
          </w:p>
        </w:tc>
        <w:tc>
          <w:tcPr>
            <w:tcW w:w="3218" w:type="dxa"/>
            <w:tcBorders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Еженедельно</w:t>
            </w:r>
          </w:p>
        </w:tc>
        <w:tc>
          <w:tcPr>
            <w:tcW w:w="2817" w:type="dxa"/>
            <w:tcBorders>
              <w:lef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t>в</w:t>
            </w:r>
            <w:r w:rsidRPr="00CE0622">
              <w:rPr>
                <w:rStyle w:val="FontStyle14"/>
              </w:rPr>
              <w:t xml:space="preserve"> течение 1 рабочего дня с момента  выявления</w:t>
            </w:r>
          </w:p>
        </w:tc>
      </w:tr>
      <w:tr w:rsidR="002B27ED" w:rsidRPr="00CE0622" w:rsidTr="002B27ED">
        <w:trPr>
          <w:trHeight w:val="306"/>
        </w:trPr>
        <w:tc>
          <w:tcPr>
            <w:tcW w:w="468" w:type="dxa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83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6</w:t>
            </w:r>
          </w:p>
        </w:tc>
        <w:tc>
          <w:tcPr>
            <w:tcW w:w="3013" w:type="dxa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83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 xml:space="preserve">Проверка наличия и корректности файла </w:t>
            </w:r>
            <w:r w:rsidRPr="00CE0622">
              <w:rPr>
                <w:rStyle w:val="FontStyle14"/>
                <w:lang w:val="en-US"/>
              </w:rPr>
              <w:t>robots</w:t>
            </w:r>
            <w:r w:rsidRPr="00CE0622">
              <w:rPr>
                <w:rStyle w:val="FontStyle14"/>
              </w:rPr>
              <w:t>.</w:t>
            </w:r>
            <w:r w:rsidRPr="00CE0622">
              <w:rPr>
                <w:rStyle w:val="FontStyle14"/>
                <w:lang w:val="en-US"/>
              </w:rPr>
              <w:t>txt</w:t>
            </w:r>
            <w:r w:rsidRPr="00CE0622">
              <w:rPr>
                <w:rStyle w:val="FontStyle14"/>
              </w:rPr>
              <w:t>.</w:t>
            </w:r>
          </w:p>
        </w:tc>
        <w:tc>
          <w:tcPr>
            <w:tcW w:w="3218" w:type="dxa"/>
            <w:tcBorders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83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Еженедельно</w:t>
            </w:r>
          </w:p>
        </w:tc>
        <w:tc>
          <w:tcPr>
            <w:tcW w:w="2817" w:type="dxa"/>
            <w:tcBorders>
              <w:lef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83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t>в</w:t>
            </w:r>
            <w:r w:rsidRPr="00CE0622">
              <w:rPr>
                <w:rStyle w:val="FontStyle14"/>
              </w:rPr>
              <w:t xml:space="preserve"> течение 1 рабочего дня с момента  выявления</w:t>
            </w:r>
          </w:p>
        </w:tc>
      </w:tr>
    </w:tbl>
    <w:p w:rsidR="002B27ED" w:rsidRPr="00CE0622" w:rsidRDefault="002B27ED" w:rsidP="002B27ED">
      <w:pPr>
        <w:pStyle w:val="Style1"/>
        <w:widowControl/>
        <w:tabs>
          <w:tab w:val="left" w:pos="709"/>
          <w:tab w:val="left" w:pos="1134"/>
        </w:tabs>
        <w:spacing w:line="240" w:lineRule="auto"/>
        <w:ind w:firstLine="0"/>
      </w:pPr>
    </w:p>
    <w:p w:rsidR="002B27ED" w:rsidRPr="00CE0622" w:rsidRDefault="002B27ED" w:rsidP="002B27ED">
      <w:pPr>
        <w:pStyle w:val="Style1"/>
        <w:widowControl/>
        <w:numPr>
          <w:ilvl w:val="1"/>
          <w:numId w:val="6"/>
        </w:numPr>
        <w:tabs>
          <w:tab w:val="left" w:pos="709"/>
          <w:tab w:val="left" w:pos="1134"/>
        </w:tabs>
        <w:spacing w:line="240" w:lineRule="auto"/>
        <w:ind w:left="0" w:firstLine="709"/>
      </w:pPr>
      <w:r w:rsidRPr="00CE0622">
        <w:t xml:space="preserve">Обеспечение безопасности сетевого взаимодействия </w:t>
      </w:r>
      <w:r w:rsidRPr="00CE0622">
        <w:rPr>
          <w:lang w:val="en-US"/>
        </w:rPr>
        <w:t>web</w:t>
      </w:r>
      <w:r w:rsidRPr="00CE0622">
        <w:t>-сервера</w:t>
      </w:r>
    </w:p>
    <w:p w:rsidR="002B27ED" w:rsidRPr="00CE0622" w:rsidRDefault="002B27ED" w:rsidP="002B27ED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709"/>
      </w:pPr>
      <w:r w:rsidRPr="00CE0622">
        <w:t xml:space="preserve">Для обеспечения безопасности сетевого взаимодействия </w:t>
      </w:r>
      <w:r w:rsidRPr="00CE0622">
        <w:rPr>
          <w:lang w:val="en-US"/>
        </w:rPr>
        <w:t>web</w:t>
      </w:r>
      <w:r w:rsidRPr="00CE0622">
        <w:t>-сервера должны быть заданы соответствующие сетевые настройки (настройки сетевых средств защиты информации) (таблица 4)</w:t>
      </w:r>
    </w:p>
    <w:p w:rsidR="002B27ED" w:rsidRPr="00CE0622" w:rsidRDefault="002B27ED" w:rsidP="002B27ED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</w:pPr>
    </w:p>
    <w:p w:rsidR="002B27ED" w:rsidRPr="00CE0622" w:rsidRDefault="002B27ED" w:rsidP="00CE0622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  <w:jc w:val="right"/>
        <w:rPr>
          <w:i/>
        </w:rPr>
      </w:pPr>
      <w:r w:rsidRPr="00CE0622">
        <w:rPr>
          <w:i/>
        </w:rPr>
        <w:t>Таблица 4. Сетевые настройки (настройки сете</w:t>
      </w:r>
      <w:r w:rsidR="00CE0622" w:rsidRPr="00CE0622">
        <w:rPr>
          <w:i/>
        </w:rPr>
        <w:t>вых средств защиты информации)</w:t>
      </w:r>
    </w:p>
    <w:p w:rsidR="00CE0622" w:rsidRPr="00CE0622" w:rsidRDefault="00CE0622" w:rsidP="002B27ED">
      <w:pPr>
        <w:pStyle w:val="Style1"/>
        <w:widowControl/>
        <w:tabs>
          <w:tab w:val="left" w:pos="709"/>
          <w:tab w:val="left" w:pos="993"/>
        </w:tabs>
        <w:spacing w:line="240" w:lineRule="auto"/>
        <w:ind w:firstLine="0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"/>
        <w:gridCol w:w="3329"/>
        <w:gridCol w:w="2942"/>
        <w:gridCol w:w="2826"/>
      </w:tblGrid>
      <w:tr w:rsidR="002B27ED" w:rsidRPr="00CE0622" w:rsidTr="00CE0622">
        <w:trPr>
          <w:tblHeader/>
        </w:trPr>
        <w:tc>
          <w:tcPr>
            <w:tcW w:w="245" w:type="pct"/>
          </w:tcPr>
          <w:p w:rsidR="002B27ED" w:rsidRPr="00CE0622" w:rsidRDefault="002B27ED" w:rsidP="00386043">
            <w:pPr>
              <w:pStyle w:val="Style2"/>
              <w:widowControl/>
              <w:tabs>
                <w:tab w:val="left" w:pos="993"/>
              </w:tabs>
              <w:rPr>
                <w:rStyle w:val="FontStyle13"/>
              </w:rPr>
            </w:pPr>
            <w:r w:rsidRPr="00CE0622">
              <w:rPr>
                <w:rStyle w:val="FontStyle13"/>
              </w:rPr>
              <w:t>№</w:t>
            </w:r>
          </w:p>
          <w:p w:rsidR="002B27ED" w:rsidRPr="00CE0622" w:rsidRDefault="002B27ED" w:rsidP="00386043">
            <w:pPr>
              <w:pStyle w:val="Style2"/>
              <w:widowControl/>
              <w:tabs>
                <w:tab w:val="left" w:pos="993"/>
              </w:tabs>
              <w:rPr>
                <w:rStyle w:val="FontStyle13"/>
              </w:rPr>
            </w:pPr>
            <w:r w:rsidRPr="00CE0622">
              <w:rPr>
                <w:rStyle w:val="FontStyle13"/>
              </w:rPr>
              <w:t>№</w:t>
            </w:r>
          </w:p>
        </w:tc>
        <w:tc>
          <w:tcPr>
            <w:tcW w:w="1740" w:type="pct"/>
            <w:vAlign w:val="center"/>
          </w:tcPr>
          <w:p w:rsidR="002B27ED" w:rsidRPr="00CE0622" w:rsidRDefault="002B27ED" w:rsidP="00386043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</w:rPr>
            </w:pPr>
            <w:r w:rsidRPr="00CE0622">
              <w:rPr>
                <w:rStyle w:val="FontStyle13"/>
              </w:rPr>
              <w:t>Настройки (режим функционирования)</w:t>
            </w:r>
          </w:p>
        </w:tc>
        <w:tc>
          <w:tcPr>
            <w:tcW w:w="1538" w:type="pct"/>
            <w:tcBorders>
              <w:right w:val="single" w:sz="4" w:space="0" w:color="auto"/>
            </w:tcBorders>
            <w:vAlign w:val="center"/>
          </w:tcPr>
          <w:p w:rsidR="002B27ED" w:rsidRPr="00CE0622" w:rsidRDefault="002B27ED" w:rsidP="00386043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</w:rPr>
            </w:pPr>
            <w:r w:rsidRPr="00CE0622">
              <w:rPr>
                <w:rStyle w:val="FontStyle13"/>
              </w:rPr>
              <w:t>Периодичность контроля соответствия настроек требованиям</w:t>
            </w:r>
          </w:p>
        </w:tc>
        <w:tc>
          <w:tcPr>
            <w:tcW w:w="1477" w:type="pct"/>
            <w:tcBorders>
              <w:left w:val="single" w:sz="4" w:space="0" w:color="auto"/>
            </w:tcBorders>
            <w:vAlign w:val="center"/>
          </w:tcPr>
          <w:p w:rsidR="002B27ED" w:rsidRPr="00CE0622" w:rsidRDefault="002B27ED" w:rsidP="00386043">
            <w:pPr>
              <w:pStyle w:val="Style2"/>
              <w:widowControl/>
              <w:tabs>
                <w:tab w:val="left" w:pos="993"/>
              </w:tabs>
              <w:jc w:val="center"/>
              <w:rPr>
                <w:rStyle w:val="FontStyle13"/>
              </w:rPr>
            </w:pPr>
            <w:r w:rsidRPr="00CE0622">
              <w:rPr>
                <w:rStyle w:val="FontStyle13"/>
              </w:rPr>
              <w:t>Сроки устранения выявленных несоответствий</w:t>
            </w:r>
          </w:p>
        </w:tc>
      </w:tr>
      <w:tr w:rsidR="002B27ED" w:rsidRPr="00CE0622" w:rsidTr="00CE0622">
        <w:tc>
          <w:tcPr>
            <w:tcW w:w="245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1</w:t>
            </w:r>
          </w:p>
        </w:tc>
        <w:tc>
          <w:tcPr>
            <w:tcW w:w="1740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1"/>
                <w:sz w:val="24"/>
                <w:szCs w:val="24"/>
              </w:rPr>
            </w:pPr>
            <w:r w:rsidRPr="00CE0622">
              <w:rPr>
                <w:rStyle w:val="FontStyle14"/>
              </w:rPr>
              <w:t xml:space="preserve">Использование для сетевого взаимодействия </w:t>
            </w:r>
            <w:r w:rsidRPr="00CE0622">
              <w:rPr>
                <w:rStyle w:val="FontStyle14"/>
                <w:lang w:val="en-US"/>
              </w:rPr>
              <w:t>web</w:t>
            </w:r>
            <w:r w:rsidRPr="00CE0622">
              <w:rPr>
                <w:rStyle w:val="FontStyle14"/>
              </w:rPr>
              <w:t xml:space="preserve">-сервера с другими сетевыми ресурсами только разрешенных для взаимодействия сетевых протоколов с учетом функционирования системных сервисов </w:t>
            </w:r>
            <w:r w:rsidRPr="00CE0622">
              <w:rPr>
                <w:rStyle w:val="FontStyle14"/>
                <w:lang w:val="en-US"/>
              </w:rPr>
              <w:t>web</w:t>
            </w:r>
            <w:r w:rsidRPr="00CE0622">
              <w:rPr>
                <w:rStyle w:val="FontStyle14"/>
              </w:rPr>
              <w:t>-сервера (например, служба времени, разрешения имен, обновления операционной системы, антивирусной защиты и пр.).</w:t>
            </w:r>
          </w:p>
        </w:tc>
        <w:tc>
          <w:tcPr>
            <w:tcW w:w="1538" w:type="pct"/>
            <w:tcBorders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ежемесячно</w:t>
            </w:r>
          </w:p>
        </w:tc>
        <w:tc>
          <w:tcPr>
            <w:tcW w:w="1477" w:type="pct"/>
            <w:tcBorders>
              <w:lef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t>в</w:t>
            </w:r>
            <w:r w:rsidRPr="00CE0622">
              <w:rPr>
                <w:rStyle w:val="FontStyle14"/>
              </w:rPr>
              <w:t xml:space="preserve"> течение 1 рабочего дня с момента  выявления</w:t>
            </w:r>
          </w:p>
        </w:tc>
      </w:tr>
      <w:tr w:rsidR="002B27ED" w:rsidRPr="00CE0622" w:rsidTr="00CE0622">
        <w:tc>
          <w:tcPr>
            <w:tcW w:w="245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2</w:t>
            </w:r>
          </w:p>
        </w:tc>
        <w:tc>
          <w:tcPr>
            <w:tcW w:w="1740" w:type="pct"/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 xml:space="preserve">Регистрация событий и ведение журналов сетевого доступа на межсетевых экранах, контролирующих весь сетевой трафик между сетью Интернет и </w:t>
            </w:r>
            <w:r w:rsidRPr="00CE0622">
              <w:rPr>
                <w:rStyle w:val="FontStyle14"/>
                <w:lang w:val="en-US"/>
              </w:rPr>
              <w:t>web</w:t>
            </w:r>
            <w:r w:rsidRPr="00CE0622">
              <w:rPr>
                <w:rStyle w:val="FontStyle14"/>
              </w:rPr>
              <w:t>-сервером (включая сетевой доступ эксплуатирующего персонала). Формирование уведомлений о подозрительной сетевой активности.</w:t>
            </w:r>
          </w:p>
        </w:tc>
        <w:tc>
          <w:tcPr>
            <w:tcW w:w="1538" w:type="pct"/>
            <w:tcBorders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ежеквартально</w:t>
            </w:r>
          </w:p>
        </w:tc>
        <w:tc>
          <w:tcPr>
            <w:tcW w:w="1477" w:type="pct"/>
            <w:tcBorders>
              <w:lef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в течение 1 рабочего дня с момента  выявления</w:t>
            </w:r>
          </w:p>
        </w:tc>
      </w:tr>
      <w:tr w:rsidR="002B27ED" w:rsidRPr="00CE0622" w:rsidTr="00CE0622">
        <w:trPr>
          <w:trHeight w:val="1440"/>
        </w:trPr>
        <w:tc>
          <w:tcPr>
            <w:tcW w:w="245" w:type="pct"/>
            <w:tcBorders>
              <w:bottom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3</w:t>
            </w:r>
          </w:p>
        </w:tc>
        <w:tc>
          <w:tcPr>
            <w:tcW w:w="1740" w:type="pct"/>
            <w:tcBorders>
              <w:bottom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 xml:space="preserve">Использование только защищенных протоколов для удаленного доступа в систему (например, </w:t>
            </w:r>
            <w:r w:rsidRPr="00CE0622">
              <w:rPr>
                <w:rStyle w:val="FontStyle15"/>
                <w:lang w:val="en-US"/>
              </w:rPr>
              <w:t>VPN</w:t>
            </w:r>
            <w:r w:rsidRPr="00CE0622">
              <w:rPr>
                <w:rStyle w:val="FontStyle15"/>
              </w:rPr>
              <w:t xml:space="preserve">, </w:t>
            </w:r>
            <w:r w:rsidRPr="00CE0622">
              <w:rPr>
                <w:rStyle w:val="FontStyle15"/>
                <w:lang w:val="en-US"/>
              </w:rPr>
              <w:t>SSH</w:t>
            </w:r>
            <w:r w:rsidRPr="00CE0622">
              <w:rPr>
                <w:rStyle w:val="FontStyle15"/>
              </w:rPr>
              <w:t xml:space="preserve">, </w:t>
            </w:r>
            <w:r w:rsidRPr="00CE0622">
              <w:rPr>
                <w:rStyle w:val="FontStyle14"/>
                <w:lang w:val="en-US"/>
              </w:rPr>
              <w:t>HTTPS</w:t>
            </w:r>
            <w:r w:rsidRPr="00CE0622">
              <w:rPr>
                <w:rStyle w:val="FontStyle14"/>
              </w:rPr>
              <w:t xml:space="preserve">). </w:t>
            </w:r>
          </w:p>
        </w:tc>
        <w:tc>
          <w:tcPr>
            <w:tcW w:w="1538" w:type="pct"/>
            <w:tcBorders>
              <w:bottom w:val="single" w:sz="4" w:space="0" w:color="auto"/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ежеквартально</w:t>
            </w:r>
          </w:p>
        </w:tc>
        <w:tc>
          <w:tcPr>
            <w:tcW w:w="1477" w:type="pct"/>
            <w:tcBorders>
              <w:left w:val="single" w:sz="4" w:space="0" w:color="auto"/>
              <w:bottom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в течение 1 рабочего дня с момента  выявления</w:t>
            </w:r>
          </w:p>
        </w:tc>
      </w:tr>
      <w:tr w:rsidR="002B27ED" w:rsidRPr="00CE0622" w:rsidTr="00CE0622">
        <w:trPr>
          <w:trHeight w:val="760"/>
        </w:trPr>
        <w:tc>
          <w:tcPr>
            <w:tcW w:w="245" w:type="pct"/>
            <w:tcBorders>
              <w:top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rPr>
                <w:rStyle w:val="FontStyle14"/>
              </w:rPr>
            </w:pPr>
            <w:r w:rsidRPr="00CE0622">
              <w:rPr>
                <w:rStyle w:val="FontStyle14"/>
              </w:rPr>
              <w:t>4</w:t>
            </w:r>
          </w:p>
        </w:tc>
        <w:tc>
          <w:tcPr>
            <w:tcW w:w="1740" w:type="pct"/>
            <w:tcBorders>
              <w:top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Ограничения перечня узлов, с которых разрешено осуществлять удаленное администрирование и обновление контента на web-сервере.</w:t>
            </w:r>
          </w:p>
        </w:tc>
        <w:tc>
          <w:tcPr>
            <w:tcW w:w="1538" w:type="pct"/>
            <w:tcBorders>
              <w:top w:val="single" w:sz="4" w:space="0" w:color="auto"/>
              <w:righ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ежеквартально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</w:tcBorders>
          </w:tcPr>
          <w:p w:rsidR="002B27ED" w:rsidRPr="00CE0622" w:rsidRDefault="002B27ED" w:rsidP="00386043">
            <w:pPr>
              <w:pStyle w:val="Style1"/>
              <w:widowControl/>
              <w:tabs>
                <w:tab w:val="left" w:pos="1276"/>
                <w:tab w:val="left" w:pos="1469"/>
              </w:tabs>
              <w:spacing w:line="240" w:lineRule="auto"/>
              <w:ind w:firstLine="0"/>
              <w:jc w:val="left"/>
              <w:rPr>
                <w:rStyle w:val="FontStyle14"/>
              </w:rPr>
            </w:pPr>
            <w:r w:rsidRPr="00CE0622">
              <w:rPr>
                <w:rStyle w:val="FontStyle14"/>
              </w:rPr>
              <w:t>в течение 1 рабочего дня с момента  выявления</w:t>
            </w:r>
          </w:p>
        </w:tc>
      </w:tr>
    </w:tbl>
    <w:p w:rsidR="00116E8F" w:rsidRPr="00657EBA" w:rsidRDefault="00116E8F">
      <w:pPr>
        <w:rPr>
          <w:rFonts w:ascii="Times New Roman" w:hAnsi="Times New Roman" w:cs="Times New Roman"/>
        </w:rPr>
      </w:pPr>
    </w:p>
    <w:p w:rsidR="00657EBA" w:rsidRPr="008C50AC" w:rsidRDefault="00657EBA" w:rsidP="00657EBA">
      <w:pPr>
        <w:rPr>
          <w:rFonts w:ascii="Times New Roman" w:hAnsi="Times New Roman" w:cs="Times New Roman"/>
        </w:rPr>
      </w:pPr>
    </w:p>
    <w:sectPr w:rsidR="00657EBA" w:rsidRPr="008C50AC" w:rsidSect="00CE0622">
      <w:pgSz w:w="11900" w:h="16840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1788"/>
        </w:tabs>
        <w:ind w:left="1500" w:hanging="432"/>
      </w:p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148" w:hanging="36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00000006"/>
    <w:multiLevelType w:val="multi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tabs>
          <w:tab w:val="num" w:pos="1788"/>
        </w:tabs>
        <w:ind w:left="1500" w:hanging="432"/>
      </w:p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148" w:hanging="360"/>
      </w:pPr>
      <w:rPr>
        <w:rFonts w:ascii="Symbol" w:hAnsi="Symbol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</w:lvl>
  </w:abstractNum>
  <w:abstractNum w:abstractNumId="5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E800D3"/>
    <w:multiLevelType w:val="multilevel"/>
    <w:tmpl w:val="EA289EB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pStyle w:val="11"/>
      <w:isLgl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0E6D15C1"/>
    <w:multiLevelType w:val="multilevel"/>
    <w:tmpl w:val="8DA6B3F8"/>
    <w:lvl w:ilvl="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9">
    <w:nsid w:val="0E6E3C02"/>
    <w:multiLevelType w:val="hybridMultilevel"/>
    <w:tmpl w:val="44F00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34E7C"/>
    <w:multiLevelType w:val="multilevel"/>
    <w:tmpl w:val="6E4A7876"/>
    <w:lvl w:ilvl="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13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11">
    <w:nsid w:val="17BF25EE"/>
    <w:multiLevelType w:val="hybridMultilevel"/>
    <w:tmpl w:val="87789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37FF2"/>
    <w:multiLevelType w:val="hybridMultilevel"/>
    <w:tmpl w:val="8F6A6CF0"/>
    <w:lvl w:ilvl="0" w:tplc="40625A10">
      <w:start w:val="2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5C73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DBA0550"/>
    <w:multiLevelType w:val="hybridMultilevel"/>
    <w:tmpl w:val="DB142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9F1E24"/>
    <w:multiLevelType w:val="hybridMultilevel"/>
    <w:tmpl w:val="F55A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1B5A11"/>
    <w:multiLevelType w:val="hybridMultilevel"/>
    <w:tmpl w:val="109A4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F86198"/>
    <w:multiLevelType w:val="hybridMultilevel"/>
    <w:tmpl w:val="B57C0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CD7C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C096EAB"/>
    <w:multiLevelType w:val="multilevel"/>
    <w:tmpl w:val="6E4A7876"/>
    <w:lvl w:ilvl="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13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18"/>
  </w:num>
  <w:num w:numId="5">
    <w:abstractNumId w:val="7"/>
  </w:num>
  <w:num w:numId="6">
    <w:abstractNumId w:val="8"/>
  </w:num>
  <w:num w:numId="7">
    <w:abstractNumId w:val="10"/>
  </w:num>
  <w:num w:numId="8">
    <w:abstractNumId w:val="19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15"/>
  </w:num>
  <w:num w:numId="17">
    <w:abstractNumId w:val="11"/>
  </w:num>
  <w:num w:numId="18">
    <w:abstractNumId w:val="16"/>
  </w:num>
  <w:num w:numId="19">
    <w:abstractNumId w:val="1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E8F"/>
    <w:rsid w:val="00116E8F"/>
    <w:rsid w:val="00156A9C"/>
    <w:rsid w:val="00190A65"/>
    <w:rsid w:val="001D0FEE"/>
    <w:rsid w:val="001F7859"/>
    <w:rsid w:val="002B27ED"/>
    <w:rsid w:val="00386043"/>
    <w:rsid w:val="003A294C"/>
    <w:rsid w:val="00455298"/>
    <w:rsid w:val="00535A2A"/>
    <w:rsid w:val="00554262"/>
    <w:rsid w:val="005E4485"/>
    <w:rsid w:val="00657EBA"/>
    <w:rsid w:val="007958B8"/>
    <w:rsid w:val="007D7777"/>
    <w:rsid w:val="008C50AC"/>
    <w:rsid w:val="00AB16D0"/>
    <w:rsid w:val="00B14349"/>
    <w:rsid w:val="00B67452"/>
    <w:rsid w:val="00BF39CD"/>
    <w:rsid w:val="00C56A65"/>
    <w:rsid w:val="00C94A75"/>
    <w:rsid w:val="00CE0622"/>
    <w:rsid w:val="00DC3C2B"/>
    <w:rsid w:val="00DC536B"/>
    <w:rsid w:val="00E709C5"/>
    <w:rsid w:val="00F860C5"/>
    <w:rsid w:val="00FD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paragraph" w:styleId="10">
    <w:name w:val="heading 1"/>
    <w:basedOn w:val="a"/>
    <w:next w:val="a"/>
    <w:link w:val="12"/>
    <w:uiPriority w:val="9"/>
    <w:qFormat/>
    <w:rsid w:val="002B2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16E8F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116E8F"/>
  </w:style>
  <w:style w:type="character" w:customStyle="1" w:styleId="a5">
    <w:name w:val="Текст примечания Знак"/>
    <w:basedOn w:val="a0"/>
    <w:link w:val="a4"/>
    <w:uiPriority w:val="99"/>
    <w:semiHidden/>
    <w:rsid w:val="00116E8F"/>
    <w:rPr>
      <w:lang w:val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16E8F"/>
    <w:rPr>
      <w:b/>
      <w:bCs/>
      <w:sz w:val="20"/>
      <w:szCs w:val="20"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16E8F"/>
    <w:rPr>
      <w:b/>
      <w:bCs/>
      <w:sz w:val="20"/>
      <w:szCs w:val="20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116E8F"/>
    <w:rPr>
      <w:rFonts w:ascii="Lucida Grande" w:hAnsi="Lucida Grande" w:cs="Lucida Grande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6E8F"/>
    <w:rPr>
      <w:rFonts w:ascii="Lucida Grande" w:hAnsi="Lucida Grande" w:cs="Lucida Grande"/>
      <w:sz w:val="18"/>
      <w:szCs w:val="18"/>
      <w:lang w:val="ru-RU"/>
    </w:rPr>
  </w:style>
  <w:style w:type="paragraph" w:styleId="aa">
    <w:name w:val="List Paragraph"/>
    <w:basedOn w:val="a"/>
    <w:uiPriority w:val="34"/>
    <w:qFormat/>
    <w:rsid w:val="005E4485"/>
    <w:pPr>
      <w:ind w:left="720"/>
      <w:contextualSpacing/>
    </w:pPr>
  </w:style>
  <w:style w:type="paragraph" w:customStyle="1" w:styleId="11">
    <w:name w:val="Список 1.1."/>
    <w:basedOn w:val="aa"/>
    <w:qFormat/>
    <w:rsid w:val="002B27ED"/>
    <w:pPr>
      <w:numPr>
        <w:ilvl w:val="1"/>
        <w:numId w:val="5"/>
      </w:numPr>
      <w:tabs>
        <w:tab w:val="left" w:pos="450"/>
      </w:tabs>
      <w:autoSpaceDE w:val="0"/>
      <w:autoSpaceDN w:val="0"/>
      <w:adjustRightInd w:val="0"/>
      <w:jc w:val="both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1">
    <w:name w:val="Список 1"/>
    <w:basedOn w:val="10"/>
    <w:qFormat/>
    <w:rsid w:val="002B27ED"/>
    <w:pPr>
      <w:numPr>
        <w:numId w:val="5"/>
      </w:numPr>
      <w:tabs>
        <w:tab w:val="num" w:pos="360"/>
      </w:tabs>
      <w:spacing w:before="0"/>
      <w:ind w:left="0" w:firstLine="0"/>
    </w:pPr>
    <w:rPr>
      <w:rFonts w:ascii="Times New Roman" w:eastAsia="Times New Roman" w:hAnsi="Times New Roman" w:cs="Times New Roman"/>
      <w:color w:val="auto"/>
      <w:sz w:val="20"/>
      <w:szCs w:val="28"/>
      <w:lang w:val="x-none" w:eastAsia="x-none"/>
    </w:rPr>
  </w:style>
  <w:style w:type="paragraph" w:customStyle="1" w:styleId="111">
    <w:name w:val="Стиль1.1.1"/>
    <w:basedOn w:val="a"/>
    <w:next w:val="a"/>
    <w:link w:val="1110"/>
    <w:qFormat/>
    <w:rsid w:val="002B27ED"/>
    <w:pPr>
      <w:numPr>
        <w:ilvl w:val="2"/>
        <w:numId w:val="5"/>
      </w:numPr>
      <w:tabs>
        <w:tab w:val="left" w:pos="630"/>
      </w:tabs>
      <w:jc w:val="both"/>
    </w:pPr>
    <w:rPr>
      <w:rFonts w:ascii="Arial" w:eastAsia="Times New Roman" w:hAnsi="Arial" w:cs="Times New Roman"/>
      <w:sz w:val="18"/>
      <w:szCs w:val="18"/>
      <w:lang w:val="x-none" w:eastAsia="x-none"/>
    </w:rPr>
  </w:style>
  <w:style w:type="character" w:customStyle="1" w:styleId="1110">
    <w:name w:val="Стиль1.1.1 Знак"/>
    <w:link w:val="111"/>
    <w:rsid w:val="002B27ED"/>
    <w:rPr>
      <w:rFonts w:ascii="Arial" w:eastAsia="Times New Roman" w:hAnsi="Arial" w:cs="Times New Roman"/>
      <w:sz w:val="18"/>
      <w:szCs w:val="18"/>
      <w:lang w:val="x-none" w:eastAsia="x-none"/>
    </w:rPr>
  </w:style>
  <w:style w:type="paragraph" w:customStyle="1" w:styleId="Style1">
    <w:name w:val="Style1"/>
    <w:basedOn w:val="a"/>
    <w:uiPriority w:val="99"/>
    <w:rsid w:val="002B27ED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Style2">
    <w:name w:val="Style2"/>
    <w:basedOn w:val="a"/>
    <w:uiPriority w:val="99"/>
    <w:rsid w:val="002B27E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customStyle="1" w:styleId="FontStyle11">
    <w:name w:val="Font Style11"/>
    <w:basedOn w:val="a0"/>
    <w:uiPriority w:val="99"/>
    <w:rsid w:val="002B27ED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3">
    <w:name w:val="Font Style13"/>
    <w:basedOn w:val="a0"/>
    <w:uiPriority w:val="99"/>
    <w:rsid w:val="002B27E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4">
    <w:name w:val="Font Style14"/>
    <w:basedOn w:val="a0"/>
    <w:uiPriority w:val="99"/>
    <w:rsid w:val="002B27ED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5">
    <w:name w:val="Font Style15"/>
    <w:basedOn w:val="a0"/>
    <w:uiPriority w:val="99"/>
    <w:rsid w:val="002B27ED"/>
    <w:rPr>
      <w:rFonts w:ascii="Times New Roman" w:hAnsi="Times New Roman" w:cs="Times New Roman"/>
      <w:spacing w:val="10"/>
      <w:sz w:val="24"/>
      <w:szCs w:val="24"/>
    </w:rPr>
  </w:style>
  <w:style w:type="character" w:customStyle="1" w:styleId="12">
    <w:name w:val="Заголовок 1 Знак"/>
    <w:basedOn w:val="a0"/>
    <w:link w:val="10"/>
    <w:uiPriority w:val="9"/>
    <w:rsid w:val="002B27E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ru-RU"/>
    </w:rPr>
  </w:style>
  <w:style w:type="character" w:styleId="ab">
    <w:name w:val="Hyperlink"/>
    <w:basedOn w:val="a0"/>
    <w:uiPriority w:val="99"/>
    <w:unhideWhenUsed/>
    <w:rsid w:val="00190A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paragraph" w:styleId="10">
    <w:name w:val="heading 1"/>
    <w:basedOn w:val="a"/>
    <w:next w:val="a"/>
    <w:link w:val="12"/>
    <w:uiPriority w:val="9"/>
    <w:qFormat/>
    <w:rsid w:val="002B27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16E8F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116E8F"/>
  </w:style>
  <w:style w:type="character" w:customStyle="1" w:styleId="a5">
    <w:name w:val="Текст примечания Знак"/>
    <w:basedOn w:val="a0"/>
    <w:link w:val="a4"/>
    <w:uiPriority w:val="99"/>
    <w:semiHidden/>
    <w:rsid w:val="00116E8F"/>
    <w:rPr>
      <w:lang w:val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16E8F"/>
    <w:rPr>
      <w:b/>
      <w:bCs/>
      <w:sz w:val="20"/>
      <w:szCs w:val="20"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16E8F"/>
    <w:rPr>
      <w:b/>
      <w:bCs/>
      <w:sz w:val="20"/>
      <w:szCs w:val="20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116E8F"/>
    <w:rPr>
      <w:rFonts w:ascii="Lucida Grande" w:hAnsi="Lucida Grande" w:cs="Lucida Grande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6E8F"/>
    <w:rPr>
      <w:rFonts w:ascii="Lucida Grande" w:hAnsi="Lucida Grande" w:cs="Lucida Grande"/>
      <w:sz w:val="18"/>
      <w:szCs w:val="18"/>
      <w:lang w:val="ru-RU"/>
    </w:rPr>
  </w:style>
  <w:style w:type="paragraph" w:styleId="aa">
    <w:name w:val="List Paragraph"/>
    <w:basedOn w:val="a"/>
    <w:uiPriority w:val="34"/>
    <w:qFormat/>
    <w:rsid w:val="005E4485"/>
    <w:pPr>
      <w:ind w:left="720"/>
      <w:contextualSpacing/>
    </w:pPr>
  </w:style>
  <w:style w:type="paragraph" w:customStyle="1" w:styleId="11">
    <w:name w:val="Список 1.1."/>
    <w:basedOn w:val="aa"/>
    <w:qFormat/>
    <w:rsid w:val="002B27ED"/>
    <w:pPr>
      <w:numPr>
        <w:ilvl w:val="1"/>
        <w:numId w:val="5"/>
      </w:numPr>
      <w:tabs>
        <w:tab w:val="left" w:pos="450"/>
      </w:tabs>
      <w:autoSpaceDE w:val="0"/>
      <w:autoSpaceDN w:val="0"/>
      <w:adjustRightInd w:val="0"/>
      <w:jc w:val="both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1">
    <w:name w:val="Список 1"/>
    <w:basedOn w:val="10"/>
    <w:qFormat/>
    <w:rsid w:val="002B27ED"/>
    <w:pPr>
      <w:numPr>
        <w:numId w:val="5"/>
      </w:numPr>
      <w:tabs>
        <w:tab w:val="num" w:pos="360"/>
      </w:tabs>
      <w:spacing w:before="0"/>
      <w:ind w:left="0" w:firstLine="0"/>
    </w:pPr>
    <w:rPr>
      <w:rFonts w:ascii="Times New Roman" w:eastAsia="Times New Roman" w:hAnsi="Times New Roman" w:cs="Times New Roman"/>
      <w:color w:val="auto"/>
      <w:sz w:val="20"/>
      <w:szCs w:val="28"/>
      <w:lang w:val="x-none" w:eastAsia="x-none"/>
    </w:rPr>
  </w:style>
  <w:style w:type="paragraph" w:customStyle="1" w:styleId="111">
    <w:name w:val="Стиль1.1.1"/>
    <w:basedOn w:val="a"/>
    <w:next w:val="a"/>
    <w:link w:val="1110"/>
    <w:qFormat/>
    <w:rsid w:val="002B27ED"/>
    <w:pPr>
      <w:numPr>
        <w:ilvl w:val="2"/>
        <w:numId w:val="5"/>
      </w:numPr>
      <w:tabs>
        <w:tab w:val="left" w:pos="630"/>
      </w:tabs>
      <w:jc w:val="both"/>
    </w:pPr>
    <w:rPr>
      <w:rFonts w:ascii="Arial" w:eastAsia="Times New Roman" w:hAnsi="Arial" w:cs="Times New Roman"/>
      <w:sz w:val="18"/>
      <w:szCs w:val="18"/>
      <w:lang w:val="x-none" w:eastAsia="x-none"/>
    </w:rPr>
  </w:style>
  <w:style w:type="character" w:customStyle="1" w:styleId="1110">
    <w:name w:val="Стиль1.1.1 Знак"/>
    <w:link w:val="111"/>
    <w:rsid w:val="002B27ED"/>
    <w:rPr>
      <w:rFonts w:ascii="Arial" w:eastAsia="Times New Roman" w:hAnsi="Arial" w:cs="Times New Roman"/>
      <w:sz w:val="18"/>
      <w:szCs w:val="18"/>
      <w:lang w:val="x-none" w:eastAsia="x-none"/>
    </w:rPr>
  </w:style>
  <w:style w:type="paragraph" w:customStyle="1" w:styleId="Style1">
    <w:name w:val="Style1"/>
    <w:basedOn w:val="a"/>
    <w:uiPriority w:val="99"/>
    <w:rsid w:val="002B27ED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Style2">
    <w:name w:val="Style2"/>
    <w:basedOn w:val="a"/>
    <w:uiPriority w:val="99"/>
    <w:rsid w:val="002B27E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customStyle="1" w:styleId="FontStyle11">
    <w:name w:val="Font Style11"/>
    <w:basedOn w:val="a0"/>
    <w:uiPriority w:val="99"/>
    <w:rsid w:val="002B27ED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3">
    <w:name w:val="Font Style13"/>
    <w:basedOn w:val="a0"/>
    <w:uiPriority w:val="99"/>
    <w:rsid w:val="002B27ED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4">
    <w:name w:val="Font Style14"/>
    <w:basedOn w:val="a0"/>
    <w:uiPriority w:val="99"/>
    <w:rsid w:val="002B27ED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5">
    <w:name w:val="Font Style15"/>
    <w:basedOn w:val="a0"/>
    <w:uiPriority w:val="99"/>
    <w:rsid w:val="002B27ED"/>
    <w:rPr>
      <w:rFonts w:ascii="Times New Roman" w:hAnsi="Times New Roman" w:cs="Times New Roman"/>
      <w:spacing w:val="10"/>
      <w:sz w:val="24"/>
      <w:szCs w:val="24"/>
    </w:rPr>
  </w:style>
  <w:style w:type="character" w:customStyle="1" w:styleId="12">
    <w:name w:val="Заголовок 1 Знак"/>
    <w:basedOn w:val="a0"/>
    <w:link w:val="10"/>
    <w:uiPriority w:val="9"/>
    <w:rsid w:val="002B27E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ru-RU"/>
    </w:rPr>
  </w:style>
  <w:style w:type="character" w:styleId="ab">
    <w:name w:val="Hyperlink"/>
    <w:basedOn w:val="a0"/>
    <w:uiPriority w:val="99"/>
    <w:unhideWhenUsed/>
    <w:rsid w:val="00190A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me.myenergy.ru" TargetMode="External"/><Relationship Id="rId13" Type="http://schemas.openxmlformats.org/officeDocument/2006/relationships/hyperlink" Target="http://www.energomuseum.ru" TargetMode="External"/><Relationship Id="rId18" Type="http://schemas.openxmlformats.org/officeDocument/2006/relationships/hyperlink" Target="http://game.myenergy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myenergy.ru" TargetMode="External"/><Relationship Id="rId7" Type="http://schemas.openxmlformats.org/officeDocument/2006/relationships/hyperlink" Target="http://www.myenergy.ru" TargetMode="External"/><Relationship Id="rId12" Type="http://schemas.openxmlformats.org/officeDocument/2006/relationships/hyperlink" Target="http://game.myenergy.ru" TargetMode="External"/><Relationship Id="rId17" Type="http://schemas.openxmlformats.org/officeDocument/2006/relationships/hyperlink" Target="http://kids.myenergy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myenergy.ru" TargetMode="External"/><Relationship Id="rId20" Type="http://schemas.openxmlformats.org/officeDocument/2006/relationships/hyperlink" Target="http://www.tgc1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gc1.ru" TargetMode="External"/><Relationship Id="rId11" Type="http://schemas.openxmlformats.org/officeDocument/2006/relationships/hyperlink" Target="http://myenergy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tgc1.ru" TargetMode="External"/><Relationship Id="rId23" Type="http://schemas.openxmlformats.org/officeDocument/2006/relationships/hyperlink" Target="http://www.energomuseum.ru" TargetMode="External"/><Relationship Id="rId10" Type="http://schemas.openxmlformats.org/officeDocument/2006/relationships/hyperlink" Target="http://kids.myenergy.ru" TargetMode="External"/><Relationship Id="rId19" Type="http://schemas.openxmlformats.org/officeDocument/2006/relationships/hyperlink" Target="http://www.Energomuseu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ergomuseum.ru" TargetMode="External"/><Relationship Id="rId14" Type="http://schemas.openxmlformats.org/officeDocument/2006/relationships/hyperlink" Target="http://kids.myenergy.ru" TargetMode="External"/><Relationship Id="rId22" Type="http://schemas.openxmlformats.org/officeDocument/2006/relationships/hyperlink" Target="http://game.myenergy.ru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3135</Words>
  <Characters>17875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20969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Пушкин</dc:creator>
  <cp:lastModifiedBy>Тарасова Марина Андреевна</cp:lastModifiedBy>
  <cp:revision>5</cp:revision>
  <dcterms:created xsi:type="dcterms:W3CDTF">2012-11-12T07:43:00Z</dcterms:created>
  <dcterms:modified xsi:type="dcterms:W3CDTF">2012-12-26T06:38:00Z</dcterms:modified>
</cp:coreProperties>
</file>